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3A8" w:rsidRPr="007513A8" w:rsidRDefault="007513A8" w:rsidP="007513A8">
      <w:pPr>
        <w:spacing w:after="24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Ogłoszenie nr 510220-N-2020 z dnia 2020-02-07 r. </w:t>
      </w:r>
    </w:p>
    <w:p w:rsidR="007513A8" w:rsidRPr="007513A8" w:rsidRDefault="007513A8" w:rsidP="007513A8">
      <w:pPr>
        <w:spacing w:after="0" w:line="240" w:lineRule="auto"/>
        <w:jc w:val="center"/>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Samodzielny Publiczny Zakład Opieki Zdrowotnej: ZP-381-8/2020 Świadczenie kompleksowych usług pralniczych wraz z dzierżawą bielizny i odzieży szpitalnej dla SPZOZ w Szamotułach</w:t>
      </w:r>
      <w:r w:rsidRPr="007513A8">
        <w:rPr>
          <w:rFonts w:ascii="Times New Roman" w:eastAsia="Times New Roman" w:hAnsi="Times New Roman" w:cs="Times New Roman"/>
          <w:sz w:val="24"/>
          <w:szCs w:val="24"/>
          <w:lang w:eastAsia="pl-PL"/>
        </w:rPr>
        <w:br/>
        <w:t xml:space="preserve">OGŁOSZENIE O ZAMÓWIENIU - Usługi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Zamieszczanie ogłoszenia:</w:t>
      </w:r>
      <w:r w:rsidRPr="007513A8">
        <w:rPr>
          <w:rFonts w:ascii="Times New Roman" w:eastAsia="Times New Roman" w:hAnsi="Times New Roman" w:cs="Times New Roman"/>
          <w:sz w:val="24"/>
          <w:szCs w:val="24"/>
          <w:lang w:eastAsia="pl-PL"/>
        </w:rPr>
        <w:t xml:space="preserve"> Zamieszczanie obowiązkowe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Ogłoszenie dotyczy:</w:t>
      </w:r>
      <w:r w:rsidRPr="007513A8">
        <w:rPr>
          <w:rFonts w:ascii="Times New Roman" w:eastAsia="Times New Roman" w:hAnsi="Times New Roman" w:cs="Times New Roman"/>
          <w:sz w:val="24"/>
          <w:szCs w:val="24"/>
          <w:lang w:eastAsia="pl-PL"/>
        </w:rPr>
        <w:t xml:space="preserve"> Zamówienia publicznego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Nazwa projektu lub programu</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7513A8">
        <w:rPr>
          <w:rFonts w:ascii="Times New Roman" w:eastAsia="Times New Roman" w:hAnsi="Times New Roman" w:cs="Times New Roman"/>
          <w:sz w:val="24"/>
          <w:szCs w:val="24"/>
          <w:lang w:eastAsia="pl-PL"/>
        </w:rPr>
        <w:t>Pzp</w:t>
      </w:r>
      <w:proofErr w:type="spellEnd"/>
      <w:r w:rsidRPr="007513A8">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u w:val="single"/>
          <w:lang w:eastAsia="pl-PL"/>
        </w:rPr>
        <w:t>SEKCJA I: ZAMAWIAJĄCY</w:t>
      </w:r>
      <w:r w:rsidRPr="007513A8">
        <w:rPr>
          <w:rFonts w:ascii="Times New Roman" w:eastAsia="Times New Roman" w:hAnsi="Times New Roman" w:cs="Times New Roman"/>
          <w:sz w:val="24"/>
          <w:szCs w:val="24"/>
          <w:lang w:eastAsia="pl-PL"/>
        </w:rPr>
        <w:t xml:space="preserv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Postępowanie przeprowadza centralny zamawiający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Informacje na temat podmiotu któremu zamawiający powierzył/powierzyli prowadzenie postępowania:</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Postępowanie jest przeprowadzane wspólnie przez zamawiających</w:t>
      </w:r>
      <w:r w:rsidRPr="007513A8">
        <w:rPr>
          <w:rFonts w:ascii="Times New Roman" w:eastAsia="Times New Roman" w:hAnsi="Times New Roman" w:cs="Times New Roman"/>
          <w:sz w:val="24"/>
          <w:szCs w:val="24"/>
          <w:lang w:eastAsia="pl-PL"/>
        </w:rPr>
        <w:t xml:space="preserv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Informacje dodatkowe:</w:t>
      </w:r>
      <w:r w:rsidRPr="007513A8">
        <w:rPr>
          <w:rFonts w:ascii="Times New Roman" w:eastAsia="Times New Roman" w:hAnsi="Times New Roman" w:cs="Times New Roman"/>
          <w:sz w:val="24"/>
          <w:szCs w:val="24"/>
          <w:lang w:eastAsia="pl-PL"/>
        </w:rPr>
        <w:t xml:space="preserv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 1) NAZWA I ADRES: </w:t>
      </w:r>
      <w:r w:rsidRPr="007513A8">
        <w:rPr>
          <w:rFonts w:ascii="Times New Roman" w:eastAsia="Times New Roman" w:hAnsi="Times New Roman" w:cs="Times New Roman"/>
          <w:sz w:val="24"/>
          <w:szCs w:val="24"/>
          <w:lang w:eastAsia="pl-PL"/>
        </w:rPr>
        <w:t xml:space="preserve">Samodzielny Publiczny Zakład Opieki Zdrowotnej, krajowy numer identyfikacyjny 55382200000000, ul. ul. Sukiennicza  13 , 64-500  Szamotuły, woj. wielkopolskie, państwo Polska, tel. 612 927 103, e-mail zam.pub@szamotuly.med.pl, faks 612 927 102. </w:t>
      </w:r>
      <w:r w:rsidRPr="007513A8">
        <w:rPr>
          <w:rFonts w:ascii="Times New Roman" w:eastAsia="Times New Roman" w:hAnsi="Times New Roman" w:cs="Times New Roman"/>
          <w:sz w:val="24"/>
          <w:szCs w:val="24"/>
          <w:lang w:eastAsia="pl-PL"/>
        </w:rPr>
        <w:br/>
        <w:t xml:space="preserve">Adres strony internetowej (URL): </w:t>
      </w:r>
      <w:r w:rsidRPr="007513A8">
        <w:rPr>
          <w:rFonts w:ascii="Times New Roman" w:eastAsia="Times New Roman" w:hAnsi="Times New Roman" w:cs="Times New Roman"/>
          <w:sz w:val="24"/>
          <w:szCs w:val="24"/>
          <w:lang w:eastAsia="pl-PL"/>
        </w:rPr>
        <w:br/>
        <w:t xml:space="preserve">Adres profilu nabywcy: </w:t>
      </w:r>
      <w:r w:rsidRPr="007513A8">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 2) RODZAJ ZAMAWIAJĄCEGO: </w:t>
      </w:r>
      <w:r w:rsidRPr="007513A8">
        <w:rPr>
          <w:rFonts w:ascii="Times New Roman" w:eastAsia="Times New Roman" w:hAnsi="Times New Roman" w:cs="Times New Roman"/>
          <w:sz w:val="24"/>
          <w:szCs w:val="24"/>
          <w:lang w:eastAsia="pl-PL"/>
        </w:rPr>
        <w:t xml:space="preserve">Inny (proszę określić): </w:t>
      </w:r>
      <w:r w:rsidRPr="007513A8">
        <w:rPr>
          <w:rFonts w:ascii="Times New Roman" w:eastAsia="Times New Roman" w:hAnsi="Times New Roman" w:cs="Times New Roman"/>
          <w:sz w:val="24"/>
          <w:szCs w:val="24"/>
          <w:lang w:eastAsia="pl-PL"/>
        </w:rPr>
        <w:br/>
        <w:t xml:space="preserve">Samodzielny Publiczny Zakład Opieki Zdrowotnej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I.3) WSPÓLNE UDZIELANIE ZAMÓWIENIA </w:t>
      </w:r>
      <w:r w:rsidRPr="007513A8">
        <w:rPr>
          <w:rFonts w:ascii="Times New Roman" w:eastAsia="Times New Roman" w:hAnsi="Times New Roman" w:cs="Times New Roman"/>
          <w:b/>
          <w:bCs/>
          <w:i/>
          <w:iCs/>
          <w:sz w:val="24"/>
          <w:szCs w:val="24"/>
          <w:lang w:eastAsia="pl-PL"/>
        </w:rPr>
        <w:t>(jeżeli dotyczy)</w:t>
      </w:r>
      <w:r w:rsidRPr="007513A8">
        <w:rPr>
          <w:rFonts w:ascii="Times New Roman" w:eastAsia="Times New Roman" w:hAnsi="Times New Roman" w:cs="Times New Roman"/>
          <w:b/>
          <w:bCs/>
          <w:sz w:val="24"/>
          <w:szCs w:val="24"/>
          <w:lang w:eastAsia="pl-PL"/>
        </w:rPr>
        <w:t xml:space="preserv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w:t>
      </w:r>
      <w:r w:rsidRPr="007513A8">
        <w:rPr>
          <w:rFonts w:ascii="Times New Roman" w:eastAsia="Times New Roman" w:hAnsi="Times New Roman" w:cs="Times New Roman"/>
          <w:sz w:val="24"/>
          <w:szCs w:val="24"/>
          <w:lang w:eastAsia="pl-PL"/>
        </w:rPr>
        <w:lastRenderedPageBreak/>
        <w:t xml:space="preserve">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I.4) KOMUNIKACJA: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7513A8">
        <w:rPr>
          <w:rFonts w:ascii="Times New Roman" w:eastAsia="Times New Roman" w:hAnsi="Times New Roman" w:cs="Times New Roman"/>
          <w:sz w:val="24"/>
          <w:szCs w:val="24"/>
          <w:lang w:eastAsia="pl-PL"/>
        </w:rPr>
        <w:t xml:space="preserv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t xml:space="preserve">www.szamotuly.med.pl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Oferty lub wnioski o dopuszczenie do udziału w postępowaniu należy przesyłać:</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Elektronicznie</w:t>
      </w:r>
      <w:r w:rsidRPr="007513A8">
        <w:rPr>
          <w:rFonts w:ascii="Times New Roman" w:eastAsia="Times New Roman" w:hAnsi="Times New Roman" w:cs="Times New Roman"/>
          <w:sz w:val="24"/>
          <w:szCs w:val="24"/>
          <w:lang w:eastAsia="pl-PL"/>
        </w:rPr>
        <w:t xml:space="preserv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t xml:space="preserve">adres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t xml:space="preserve">Nie </w:t>
      </w:r>
      <w:r w:rsidRPr="007513A8">
        <w:rPr>
          <w:rFonts w:ascii="Times New Roman" w:eastAsia="Times New Roman" w:hAnsi="Times New Roman" w:cs="Times New Roman"/>
          <w:sz w:val="24"/>
          <w:szCs w:val="24"/>
          <w:lang w:eastAsia="pl-PL"/>
        </w:rPr>
        <w:br/>
        <w:t xml:space="preserve">Inny sposób: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t xml:space="preserve">Tak </w:t>
      </w:r>
      <w:r w:rsidRPr="007513A8">
        <w:rPr>
          <w:rFonts w:ascii="Times New Roman" w:eastAsia="Times New Roman" w:hAnsi="Times New Roman" w:cs="Times New Roman"/>
          <w:sz w:val="24"/>
          <w:szCs w:val="24"/>
          <w:lang w:eastAsia="pl-PL"/>
        </w:rPr>
        <w:br/>
        <w:t xml:space="preserve">Inny sposób: </w:t>
      </w:r>
      <w:r w:rsidRPr="007513A8">
        <w:rPr>
          <w:rFonts w:ascii="Times New Roman" w:eastAsia="Times New Roman" w:hAnsi="Times New Roman" w:cs="Times New Roman"/>
          <w:sz w:val="24"/>
          <w:szCs w:val="24"/>
          <w:lang w:eastAsia="pl-PL"/>
        </w:rPr>
        <w:br/>
        <w:t xml:space="preserve">pocztą </w:t>
      </w:r>
      <w:r w:rsidRPr="007513A8">
        <w:rPr>
          <w:rFonts w:ascii="Times New Roman" w:eastAsia="Times New Roman" w:hAnsi="Times New Roman" w:cs="Times New Roman"/>
          <w:sz w:val="24"/>
          <w:szCs w:val="24"/>
          <w:lang w:eastAsia="pl-PL"/>
        </w:rPr>
        <w:br/>
        <w:t xml:space="preserve">Adres: </w:t>
      </w:r>
      <w:r w:rsidRPr="007513A8">
        <w:rPr>
          <w:rFonts w:ascii="Times New Roman" w:eastAsia="Times New Roman" w:hAnsi="Times New Roman" w:cs="Times New Roman"/>
          <w:sz w:val="24"/>
          <w:szCs w:val="24"/>
          <w:lang w:eastAsia="pl-PL"/>
        </w:rPr>
        <w:br/>
        <w:t xml:space="preserve">Samodzielny Publiczny Zakład Opieki Zdrowotnej w Szamotułach, ul. Sukiennicza 13, 64-500 Szamotuły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7513A8">
        <w:rPr>
          <w:rFonts w:ascii="Times New Roman" w:eastAsia="Times New Roman" w:hAnsi="Times New Roman" w:cs="Times New Roman"/>
          <w:sz w:val="24"/>
          <w:szCs w:val="24"/>
          <w:lang w:eastAsia="pl-PL"/>
        </w:rPr>
        <w:t xml:space="preserv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u w:val="single"/>
          <w:lang w:eastAsia="pl-PL"/>
        </w:rPr>
        <w:t xml:space="preserve">SEKCJA II: PRZEDMIOT ZAMÓWIENIA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II.1) Nazwa nadana zamówieniu przez zamawiającego: </w:t>
      </w:r>
      <w:r w:rsidRPr="007513A8">
        <w:rPr>
          <w:rFonts w:ascii="Times New Roman" w:eastAsia="Times New Roman" w:hAnsi="Times New Roman" w:cs="Times New Roman"/>
          <w:sz w:val="24"/>
          <w:szCs w:val="24"/>
          <w:lang w:eastAsia="pl-PL"/>
        </w:rPr>
        <w:t xml:space="preserve">ZP-381-8/2020 Świadczenie kompleksowych usług pralniczych wraz z dzierżawą bielizny i odzieży szpitalnej dla SPZOZ w Szamotułach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Numer referencyjny: </w:t>
      </w:r>
      <w:r w:rsidRPr="007513A8">
        <w:rPr>
          <w:rFonts w:ascii="Times New Roman" w:eastAsia="Times New Roman" w:hAnsi="Times New Roman" w:cs="Times New Roman"/>
          <w:sz w:val="24"/>
          <w:szCs w:val="24"/>
          <w:lang w:eastAsia="pl-PL"/>
        </w:rPr>
        <w:t xml:space="preserve">ZP-381-8/2020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7513A8" w:rsidRPr="007513A8" w:rsidRDefault="007513A8" w:rsidP="007513A8">
      <w:pPr>
        <w:spacing w:after="0" w:line="240" w:lineRule="auto"/>
        <w:jc w:val="both"/>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II.2) Rodzaj zamówienia: </w:t>
      </w:r>
      <w:r w:rsidRPr="007513A8">
        <w:rPr>
          <w:rFonts w:ascii="Times New Roman" w:eastAsia="Times New Roman" w:hAnsi="Times New Roman" w:cs="Times New Roman"/>
          <w:sz w:val="24"/>
          <w:szCs w:val="24"/>
          <w:lang w:eastAsia="pl-PL"/>
        </w:rPr>
        <w:t xml:space="preserve">Usługi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lastRenderedPageBreak/>
        <w:t>II.3) Informacja o możliwości składania ofert częściowych</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t xml:space="preserve">Zamówienie podzielone jest na części: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Oferty lub wnioski o dopuszczenie do udziału w postępowaniu można składać w odniesieniu do:</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II.4) Krótki opis przedmiotu zamówienia </w:t>
      </w:r>
      <w:r w:rsidRPr="007513A8">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7513A8">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7513A8">
        <w:rPr>
          <w:rFonts w:ascii="Times New Roman" w:eastAsia="Times New Roman" w:hAnsi="Times New Roman" w:cs="Times New Roman"/>
          <w:sz w:val="24"/>
          <w:szCs w:val="24"/>
          <w:lang w:eastAsia="pl-PL"/>
        </w:rPr>
        <w:t xml:space="preserve">1. Przedmiotem zamówienia jest świadczenie przez Wykonawcę na rzecz Zamawiającego w systemie ciągłym: a) usługi dzierżawy nowej, oznakowanej tylko dla Zamawiającego bielizny szpitalnej wraz z kompleksową usługą pralniczą w ilości 140000 kg prania przez okres 24 miesięcy b) kompleksowej usługi pralniczej odzieży ochronnej określonej w pkt. 5 litera d) będącej własnością Zamawiającego w ilości 1000 kg przez okres 24 miesięcy c) użyczenie na czas trwania umowy 2 wózków transportowych do bielizny czystej i brudnej zgodnie z Rozporządzeniem Ministra Zdrowia z dnia 26 marca 2019r. w sprawie szczegółowych wymagań, jakim powinny odpowiadać pomieszczenia i urządzenia podmiotu wykonującego działalność leczniczą (Dz. U. 2019 r. poz. 595). Mycie i dezynfekcja wózków leży po stronie Wykonawcy. d) pranie </w:t>
      </w:r>
      <w:proofErr w:type="spellStart"/>
      <w:r w:rsidRPr="007513A8">
        <w:rPr>
          <w:rFonts w:ascii="Times New Roman" w:eastAsia="Times New Roman" w:hAnsi="Times New Roman" w:cs="Times New Roman"/>
          <w:sz w:val="24"/>
          <w:szCs w:val="24"/>
          <w:lang w:eastAsia="pl-PL"/>
        </w:rPr>
        <w:t>mopów</w:t>
      </w:r>
      <w:proofErr w:type="spellEnd"/>
      <w:r w:rsidRPr="007513A8">
        <w:rPr>
          <w:rFonts w:ascii="Times New Roman" w:eastAsia="Times New Roman" w:hAnsi="Times New Roman" w:cs="Times New Roman"/>
          <w:sz w:val="24"/>
          <w:szCs w:val="24"/>
          <w:lang w:eastAsia="pl-PL"/>
        </w:rPr>
        <w:t xml:space="preserve"> typu: ULTRASPEED MICROLITE, COMBISPEED TRIO, nakładka z mikrofazy DUO 40cm (niebieska), ULTRASPEED TRIO w ilości 200 sztuk dziennie. Szczegółowy opis przedmiotu zamówienia OPZ – zawarto w zał. do SIWZ, w tym w projekcie umowy.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II.5) Główny kod CPV: </w:t>
      </w:r>
      <w:r w:rsidRPr="007513A8">
        <w:rPr>
          <w:rFonts w:ascii="Times New Roman" w:eastAsia="Times New Roman" w:hAnsi="Times New Roman" w:cs="Times New Roman"/>
          <w:sz w:val="24"/>
          <w:szCs w:val="24"/>
          <w:lang w:eastAsia="pl-PL"/>
        </w:rPr>
        <w:t xml:space="preserve">98310000-9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Dodatkowe kody CPV:</w:t>
      </w:r>
      <w:r w:rsidRPr="007513A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7513A8" w:rsidRPr="007513A8" w:rsidTr="007513A8">
        <w:tc>
          <w:tcPr>
            <w:tcW w:w="0" w:type="auto"/>
            <w:tcBorders>
              <w:top w:val="single" w:sz="6" w:space="0" w:color="000000"/>
              <w:left w:val="single" w:sz="6" w:space="0" w:color="000000"/>
              <w:bottom w:val="single" w:sz="6" w:space="0" w:color="000000"/>
              <w:right w:val="single" w:sz="6" w:space="0" w:color="000000"/>
            </w:tcBorders>
            <w:vAlign w:val="center"/>
            <w:hideMark/>
          </w:tcPr>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Kod CPV</w:t>
            </w:r>
          </w:p>
        </w:tc>
      </w:tr>
      <w:tr w:rsidR="007513A8" w:rsidRPr="007513A8" w:rsidTr="007513A8">
        <w:tc>
          <w:tcPr>
            <w:tcW w:w="0" w:type="auto"/>
            <w:tcBorders>
              <w:top w:val="single" w:sz="6" w:space="0" w:color="000000"/>
              <w:left w:val="single" w:sz="6" w:space="0" w:color="000000"/>
              <w:bottom w:val="single" w:sz="6" w:space="0" w:color="000000"/>
              <w:right w:val="single" w:sz="6" w:space="0" w:color="000000"/>
            </w:tcBorders>
            <w:vAlign w:val="center"/>
            <w:hideMark/>
          </w:tcPr>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98311000-6</w:t>
            </w:r>
          </w:p>
        </w:tc>
      </w:tr>
      <w:tr w:rsidR="007513A8" w:rsidRPr="007513A8" w:rsidTr="007513A8">
        <w:tc>
          <w:tcPr>
            <w:tcW w:w="0" w:type="auto"/>
            <w:tcBorders>
              <w:top w:val="single" w:sz="6" w:space="0" w:color="000000"/>
              <w:left w:val="single" w:sz="6" w:space="0" w:color="000000"/>
              <w:bottom w:val="single" w:sz="6" w:space="0" w:color="000000"/>
              <w:right w:val="single" w:sz="6" w:space="0" w:color="000000"/>
            </w:tcBorders>
            <w:vAlign w:val="center"/>
            <w:hideMark/>
          </w:tcPr>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98315000-4</w:t>
            </w:r>
          </w:p>
        </w:tc>
      </w:tr>
    </w:tbl>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II.6) Całkowita wartość zamówienia </w:t>
      </w:r>
      <w:r w:rsidRPr="007513A8">
        <w:rPr>
          <w:rFonts w:ascii="Times New Roman" w:eastAsia="Times New Roman" w:hAnsi="Times New Roman" w:cs="Times New Roman"/>
          <w:i/>
          <w:iCs/>
          <w:sz w:val="24"/>
          <w:szCs w:val="24"/>
          <w:lang w:eastAsia="pl-PL"/>
        </w:rPr>
        <w:t>(jeżeli zamawiający podaje informacje o wartości zamówienia)</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t xml:space="preserve">Wartość bez VAT: </w:t>
      </w:r>
      <w:r w:rsidRPr="007513A8">
        <w:rPr>
          <w:rFonts w:ascii="Times New Roman" w:eastAsia="Times New Roman" w:hAnsi="Times New Roman" w:cs="Times New Roman"/>
          <w:sz w:val="24"/>
          <w:szCs w:val="24"/>
          <w:lang w:eastAsia="pl-PL"/>
        </w:rPr>
        <w:br/>
        <w:t xml:space="preserve">Waluta: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PLN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7513A8">
        <w:rPr>
          <w:rFonts w:ascii="Times New Roman" w:eastAsia="Times New Roman" w:hAnsi="Times New Roman" w:cs="Times New Roman"/>
          <w:sz w:val="24"/>
          <w:szCs w:val="24"/>
          <w:lang w:eastAsia="pl-PL"/>
        </w:rPr>
        <w:t xml:space="preserv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7513A8">
        <w:rPr>
          <w:rFonts w:ascii="Times New Roman" w:eastAsia="Times New Roman" w:hAnsi="Times New Roman" w:cs="Times New Roman"/>
          <w:b/>
          <w:bCs/>
          <w:sz w:val="24"/>
          <w:szCs w:val="24"/>
          <w:lang w:eastAsia="pl-PL"/>
        </w:rPr>
        <w:t>Pzp</w:t>
      </w:r>
      <w:proofErr w:type="spellEnd"/>
      <w:r w:rsidRPr="007513A8">
        <w:rPr>
          <w:rFonts w:ascii="Times New Roman" w:eastAsia="Times New Roman" w:hAnsi="Times New Roman" w:cs="Times New Roman"/>
          <w:b/>
          <w:bCs/>
          <w:sz w:val="24"/>
          <w:szCs w:val="24"/>
          <w:lang w:eastAsia="pl-PL"/>
        </w:rPr>
        <w:t xml:space="preserve">: </w:t>
      </w: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7513A8">
        <w:rPr>
          <w:rFonts w:ascii="Times New Roman" w:eastAsia="Times New Roman" w:hAnsi="Times New Roman" w:cs="Times New Roman"/>
          <w:sz w:val="24"/>
          <w:szCs w:val="24"/>
          <w:lang w:eastAsia="pl-PL"/>
        </w:rPr>
        <w:t>Pzp</w:t>
      </w:r>
      <w:proofErr w:type="spellEnd"/>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t>miesiącach:  24  </w:t>
      </w:r>
      <w:r w:rsidRPr="007513A8">
        <w:rPr>
          <w:rFonts w:ascii="Times New Roman" w:eastAsia="Times New Roman" w:hAnsi="Times New Roman" w:cs="Times New Roman"/>
          <w:i/>
          <w:iCs/>
          <w:sz w:val="24"/>
          <w:szCs w:val="24"/>
          <w:lang w:eastAsia="pl-PL"/>
        </w:rPr>
        <w:t xml:space="preserve"> lub </w:t>
      </w:r>
      <w:r w:rsidRPr="007513A8">
        <w:rPr>
          <w:rFonts w:ascii="Times New Roman" w:eastAsia="Times New Roman" w:hAnsi="Times New Roman" w:cs="Times New Roman"/>
          <w:b/>
          <w:bCs/>
          <w:sz w:val="24"/>
          <w:szCs w:val="24"/>
          <w:lang w:eastAsia="pl-PL"/>
        </w:rPr>
        <w:t>dniach:</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i/>
          <w:iCs/>
          <w:sz w:val="24"/>
          <w:szCs w:val="24"/>
          <w:lang w:eastAsia="pl-PL"/>
        </w:rPr>
        <w:t>lub</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data rozpoczęcia: </w:t>
      </w:r>
      <w:r w:rsidRPr="007513A8">
        <w:rPr>
          <w:rFonts w:ascii="Times New Roman" w:eastAsia="Times New Roman" w:hAnsi="Times New Roman" w:cs="Times New Roman"/>
          <w:sz w:val="24"/>
          <w:szCs w:val="24"/>
          <w:lang w:eastAsia="pl-PL"/>
        </w:rPr>
        <w:t> </w:t>
      </w:r>
      <w:r w:rsidRPr="007513A8">
        <w:rPr>
          <w:rFonts w:ascii="Times New Roman" w:eastAsia="Times New Roman" w:hAnsi="Times New Roman" w:cs="Times New Roman"/>
          <w:i/>
          <w:iCs/>
          <w:sz w:val="24"/>
          <w:szCs w:val="24"/>
          <w:lang w:eastAsia="pl-PL"/>
        </w:rPr>
        <w:t xml:space="preserve"> lub </w:t>
      </w:r>
      <w:r w:rsidRPr="007513A8">
        <w:rPr>
          <w:rFonts w:ascii="Times New Roman" w:eastAsia="Times New Roman" w:hAnsi="Times New Roman" w:cs="Times New Roman"/>
          <w:b/>
          <w:bCs/>
          <w:sz w:val="24"/>
          <w:szCs w:val="24"/>
          <w:lang w:eastAsia="pl-PL"/>
        </w:rPr>
        <w:t xml:space="preserve">zakończenia: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II.9) Informacje dodatkowe: </w:t>
      </w:r>
      <w:r w:rsidRPr="007513A8">
        <w:rPr>
          <w:rFonts w:ascii="Times New Roman" w:eastAsia="Times New Roman" w:hAnsi="Times New Roman" w:cs="Times New Roman"/>
          <w:sz w:val="24"/>
          <w:szCs w:val="24"/>
          <w:lang w:eastAsia="pl-PL"/>
        </w:rPr>
        <w:t xml:space="preserve">Zgodnie z art. 13 ust. 1 i ust. 2 ogólnego rozporządzenia RODO informuję, iż: 1. Administratorem Państwa danych osobowych jest Samodzielny Publiczny Zakład Opieki Zdrowotnej w Szamotułach. Z Administratorem Danych można skontaktować się z telefonując pod numer: (61) 29 27 365 lub wysyłając pisemną korespondencję na adres: Sukiennicza 13, 64-500 Szamotuły lub na e-mail </w:t>
      </w:r>
      <w:r w:rsidRPr="007513A8">
        <w:rPr>
          <w:rFonts w:ascii="Times New Roman" w:eastAsia="Times New Roman" w:hAnsi="Times New Roman" w:cs="Times New Roman"/>
          <w:sz w:val="24"/>
          <w:szCs w:val="24"/>
          <w:lang w:eastAsia="pl-PL"/>
        </w:rPr>
        <w:lastRenderedPageBreak/>
        <w:t xml:space="preserve">sekretariat@szamotuly.med.pl 2. Podmiot powołał Inspektora ochrony danych (dalej: „IOD”), z którym można się skontaktować wysyłając pisemną korespondencję na adres jw. z dopiskiem „IOD”, lub wysyłając mail na adres iod@szamotuly.med.pl; Pani/Pana dane osobowe przetwarzane będą na podstawie art. 6 ust. 1 lit. c RODO w celu związanym z prowadzonym, w trybie przetargu nieograniczonego, postępowaniem o udzielenie zamówienia publicznego /dane identyfikujące postępowanie pt.: „Świadczenie kompleksowych usług pralniczych wraz z dzierżawą bielizny i odzieży szpitalnej dla SPZOZ w Szamotułach, nr sprawy: ZP-381-8/2020.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III.1) WARUNKI UDZIAŁU W POSTĘPOWANIU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t xml:space="preserve">Określenie warunków: </w:t>
      </w:r>
      <w:r w:rsidRPr="007513A8">
        <w:rPr>
          <w:rFonts w:ascii="Times New Roman" w:eastAsia="Times New Roman" w:hAnsi="Times New Roman" w:cs="Times New Roman"/>
          <w:sz w:val="24"/>
          <w:szCs w:val="24"/>
          <w:lang w:eastAsia="pl-PL"/>
        </w:rPr>
        <w:br/>
        <w:t xml:space="preserve">Informacje dodatkowe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III.1.2) Sytuacja finansowa lub ekonomiczna </w:t>
      </w:r>
      <w:r w:rsidRPr="007513A8">
        <w:rPr>
          <w:rFonts w:ascii="Times New Roman" w:eastAsia="Times New Roman" w:hAnsi="Times New Roman" w:cs="Times New Roman"/>
          <w:sz w:val="24"/>
          <w:szCs w:val="24"/>
          <w:lang w:eastAsia="pl-PL"/>
        </w:rPr>
        <w:br/>
        <w:t xml:space="preserve">Określenie warunków: </w:t>
      </w:r>
      <w:r w:rsidRPr="007513A8">
        <w:rPr>
          <w:rFonts w:ascii="Times New Roman" w:eastAsia="Times New Roman" w:hAnsi="Times New Roman" w:cs="Times New Roman"/>
          <w:sz w:val="24"/>
          <w:szCs w:val="24"/>
          <w:lang w:eastAsia="pl-PL"/>
        </w:rPr>
        <w:br/>
        <w:t xml:space="preserve">Informacje dodatkowe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III.1.3) Zdolność techniczna lub zawodowa </w:t>
      </w:r>
      <w:r w:rsidRPr="007513A8">
        <w:rPr>
          <w:rFonts w:ascii="Times New Roman" w:eastAsia="Times New Roman" w:hAnsi="Times New Roman" w:cs="Times New Roman"/>
          <w:sz w:val="24"/>
          <w:szCs w:val="24"/>
          <w:lang w:eastAsia="pl-PL"/>
        </w:rPr>
        <w:br/>
        <w:t xml:space="preserve">Określenie warunków: Zamawiający wymaga aby Wykonawca dysponował co najmniej następującym sprzętem do realizacji zamówienia: 3.1) 1 pralnicą tunelową zakończoną wirówką do prania wodnego dla bielizny fasonowej (w tym odzieży barierowej); 3.2) 1 pralnicą tunelowa zakończona prasą do prania wodnego dla bielizny płaskiej; 3.3) 1 samochodem z podzieloną skrzynią ładunkową na komorę do bielizny czystej i brudnej </w:t>
      </w:r>
      <w:r w:rsidRPr="007513A8">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7513A8">
        <w:rPr>
          <w:rFonts w:ascii="Times New Roman" w:eastAsia="Times New Roman" w:hAnsi="Times New Roman" w:cs="Times New Roman"/>
          <w:sz w:val="24"/>
          <w:szCs w:val="24"/>
          <w:lang w:eastAsia="pl-PL"/>
        </w:rPr>
        <w:br/>
        <w:t xml:space="preserve">Informacje dodatkowe: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III.2) PODSTAWY WYKLUCZENIA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7513A8">
        <w:rPr>
          <w:rFonts w:ascii="Times New Roman" w:eastAsia="Times New Roman" w:hAnsi="Times New Roman" w:cs="Times New Roman"/>
          <w:b/>
          <w:bCs/>
          <w:sz w:val="24"/>
          <w:szCs w:val="24"/>
          <w:lang w:eastAsia="pl-PL"/>
        </w:rPr>
        <w:t>Pzp</w:t>
      </w:r>
      <w:proofErr w:type="spellEnd"/>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7513A8">
        <w:rPr>
          <w:rFonts w:ascii="Times New Roman" w:eastAsia="Times New Roman" w:hAnsi="Times New Roman" w:cs="Times New Roman"/>
          <w:b/>
          <w:bCs/>
          <w:sz w:val="24"/>
          <w:szCs w:val="24"/>
          <w:lang w:eastAsia="pl-PL"/>
        </w:rPr>
        <w:t>Pzp</w:t>
      </w:r>
      <w:proofErr w:type="spellEnd"/>
      <w:r w:rsidRPr="007513A8">
        <w:rPr>
          <w:rFonts w:ascii="Times New Roman" w:eastAsia="Times New Roman" w:hAnsi="Times New Roman" w:cs="Times New Roman"/>
          <w:sz w:val="24"/>
          <w:szCs w:val="24"/>
          <w:lang w:eastAsia="pl-PL"/>
        </w:rPr>
        <w:t xml:space="preserve"> Nie Zamawiający przewiduje następujące fakultatywne podstawy wykluczenia: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7513A8">
        <w:rPr>
          <w:rFonts w:ascii="Times New Roman" w:eastAsia="Times New Roman" w:hAnsi="Times New Roman" w:cs="Times New Roman"/>
          <w:sz w:val="24"/>
          <w:szCs w:val="24"/>
          <w:lang w:eastAsia="pl-PL"/>
        </w:rPr>
        <w:br/>
        <w:t xml:space="preserve">Tak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Oświadczenie o spełnianiu kryteriów selekcji </w:t>
      </w:r>
      <w:r w:rsidRPr="007513A8">
        <w:rPr>
          <w:rFonts w:ascii="Times New Roman" w:eastAsia="Times New Roman" w:hAnsi="Times New Roman" w:cs="Times New Roman"/>
          <w:sz w:val="24"/>
          <w:szCs w:val="24"/>
          <w:lang w:eastAsia="pl-PL"/>
        </w:rPr>
        <w:br/>
        <w:t xml:space="preserve">Nie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III.5.1) W ZAKRESIE SPEŁNIANIA WARUNKÓW UDZIAŁU W POSTĘPOWANIU:</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III.5.2) W ZAKRESIE KRYTERIÓW SELEKCJI:</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lastRenderedPageBreak/>
        <w:t xml:space="preserve">III.6) WYKAZ OŚWIADCZEŃ LUB DOKUMENTÓW SKŁADANYCH PRZEZ WYKONAWCĘ W POSTĘPOWANIU NA WEZWANIE ZAMAWIAJACEGO W CELU POTWIERDZENIA OKOLICZNOŚCI, O KTÓRYCH MOWA W ART. 25 UST. 1 PKT 2 USTAWY PZP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1) Wykaz narzędzi, wyposażenia zakładu lub urządzeń technicznych dostępnych wykonawcy w celu wykonania zamówienia publicznego wraz z informacją o podstawie do dysponowania tymi zasobami; 2) Dokumentów dotyczących podmiotu trzeciego, w celu wykazania braku istnienia wobec nich podstaw wykluczenia oraz spełnienia, w zakresie, w jakim Wykonawca powołuje się na jego zasoby, warunków udziału w postępowaniu – jeżeli wykonawca polega na zasobach podmiotu trzeciego; 3) W przypadku wykonawców wspólnie ubiegających się o udzielenie zamówienia, dokumentów dotyczących każdego z wykonawców wspólnie ubiegających się o udzielenie zamówienia, w celu wykazania braku istnienia wobec niego podstaw wykluczenia oraz spełnienia, w zakresie, w jakim Wykonawca powołuje się na jego zasoby, warunków udziału w postępowaniu – jeżeli wykonawca polega na zasobach podmiotu trzeciego; 4) Zaświadczenia niezależnego podmiotu uprawnionego do kontroli jakości: a) Potwierdzającego że Pralnia, w której wykonywana będzie usługa posiada wdrożony system zarządzania jakością ISO 9001:2008 oraz system zarządzania środowiskiem ISO 14001:2004 np. certyfikat, lub równoważne, w zakresie co najmniej usług prania, dezynfekcji, suszenia i prasowania oraz renowacji i kompletowania wraz z transportem dla placówek służby zdrowia; b) Zaświadczenie wydane przez Państwowego Inspektora Sanitarnego potwierdzającą, że pralnia w której będą świadczone usługi posiada barierę higieniczną i spełnia wymagania w zakresie prania bielizny dla jednostek służby zdrowia, lecznictwa otwartego i zamkniętego oraz ostatni protokół z kontroli Inspektora Sanitarnego z okresu ostatnich 12 miesięcy nie stwierdzający nieprawidłowości odnośnie ww. wymagań oraz ostatnią, dostępną opinię. c) Opinię sanitarną wydaną przez właściwego Państwowego Inspektora Sanitarnego, dotyczącą dopuszczenia do użytkowania minimum jednego środka transportu, jakiego Wykonawca zamierza użyć do wykonania usługi.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III.7) INNE DOKUMENTY NIE WYMIENIONE W pkt III.3) - III.6)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u w:val="single"/>
          <w:lang w:eastAsia="pl-PL"/>
        </w:rPr>
        <w:t xml:space="preserve">SEKCJA IV: PROCEDURA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 xml:space="preserve">IV.1) OPIS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IV.1.1) Tryb udzielenia zamówienia: </w:t>
      </w:r>
      <w:r w:rsidRPr="007513A8">
        <w:rPr>
          <w:rFonts w:ascii="Times New Roman" w:eastAsia="Times New Roman" w:hAnsi="Times New Roman" w:cs="Times New Roman"/>
          <w:sz w:val="24"/>
          <w:szCs w:val="24"/>
          <w:lang w:eastAsia="pl-PL"/>
        </w:rPr>
        <w:t xml:space="preserve">Przetarg nieograniczony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IV.1.2) Zamawiający żąda wniesienia wadium:</w:t>
      </w:r>
      <w:r w:rsidRPr="007513A8">
        <w:rPr>
          <w:rFonts w:ascii="Times New Roman" w:eastAsia="Times New Roman" w:hAnsi="Times New Roman" w:cs="Times New Roman"/>
          <w:sz w:val="24"/>
          <w:szCs w:val="24"/>
          <w:lang w:eastAsia="pl-PL"/>
        </w:rPr>
        <w:t xml:space="preserv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t xml:space="preserve">Informacja na temat wadium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IV.1.3) Przewiduje się udzielenie zaliczek na poczet wykonania zamówienia:</w:t>
      </w:r>
      <w:r w:rsidRPr="007513A8">
        <w:rPr>
          <w:rFonts w:ascii="Times New Roman" w:eastAsia="Times New Roman" w:hAnsi="Times New Roman" w:cs="Times New Roman"/>
          <w:sz w:val="24"/>
          <w:szCs w:val="24"/>
          <w:lang w:eastAsia="pl-PL"/>
        </w:rPr>
        <w:t xml:space="preserv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t xml:space="preserve">Należy podać informacje na temat udzielania zaliczek: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7513A8">
        <w:rPr>
          <w:rFonts w:ascii="Times New Roman" w:eastAsia="Times New Roman" w:hAnsi="Times New Roman" w:cs="Times New Roman"/>
          <w:sz w:val="24"/>
          <w:szCs w:val="24"/>
          <w:lang w:eastAsia="pl-PL"/>
        </w:rPr>
        <w:br/>
        <w:t xml:space="preserve">Nie </w:t>
      </w:r>
      <w:r w:rsidRPr="007513A8">
        <w:rPr>
          <w:rFonts w:ascii="Times New Roman" w:eastAsia="Times New Roman" w:hAnsi="Times New Roman" w:cs="Times New Roman"/>
          <w:sz w:val="24"/>
          <w:szCs w:val="24"/>
          <w:lang w:eastAsia="pl-PL"/>
        </w:rPr>
        <w:br/>
        <w:t xml:space="preserve">Informacje dodatkowe: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IV.1.5.) Wymaga się złożenia oferty wariantowej: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Nie </w:t>
      </w:r>
      <w:r w:rsidRPr="007513A8">
        <w:rPr>
          <w:rFonts w:ascii="Times New Roman" w:eastAsia="Times New Roman" w:hAnsi="Times New Roman" w:cs="Times New Roman"/>
          <w:sz w:val="24"/>
          <w:szCs w:val="24"/>
          <w:lang w:eastAsia="pl-PL"/>
        </w:rPr>
        <w:br/>
        <w:t xml:space="preserve">Dopuszcza się złożenie oferty wariantowej </w:t>
      </w:r>
      <w:r w:rsidRPr="007513A8">
        <w:rPr>
          <w:rFonts w:ascii="Times New Roman" w:eastAsia="Times New Roman" w:hAnsi="Times New Roman" w:cs="Times New Roman"/>
          <w:sz w:val="24"/>
          <w:szCs w:val="24"/>
          <w:lang w:eastAsia="pl-PL"/>
        </w:rPr>
        <w:br/>
        <w:t xml:space="preserve">Nie </w:t>
      </w:r>
      <w:r w:rsidRPr="007513A8">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lastRenderedPageBreak/>
        <w:t xml:space="preserve">Liczba wykonawców   </w:t>
      </w:r>
      <w:r w:rsidRPr="007513A8">
        <w:rPr>
          <w:rFonts w:ascii="Times New Roman" w:eastAsia="Times New Roman" w:hAnsi="Times New Roman" w:cs="Times New Roman"/>
          <w:sz w:val="24"/>
          <w:szCs w:val="24"/>
          <w:lang w:eastAsia="pl-PL"/>
        </w:rPr>
        <w:br/>
        <w:t xml:space="preserve">Przewidywana minimalna liczba wykonawców </w:t>
      </w:r>
      <w:r w:rsidRPr="007513A8">
        <w:rPr>
          <w:rFonts w:ascii="Times New Roman" w:eastAsia="Times New Roman" w:hAnsi="Times New Roman" w:cs="Times New Roman"/>
          <w:sz w:val="24"/>
          <w:szCs w:val="24"/>
          <w:lang w:eastAsia="pl-PL"/>
        </w:rPr>
        <w:br/>
        <w:t xml:space="preserve">Maksymalna liczba wykonawców   </w:t>
      </w:r>
      <w:r w:rsidRPr="007513A8">
        <w:rPr>
          <w:rFonts w:ascii="Times New Roman" w:eastAsia="Times New Roman" w:hAnsi="Times New Roman" w:cs="Times New Roman"/>
          <w:sz w:val="24"/>
          <w:szCs w:val="24"/>
          <w:lang w:eastAsia="pl-PL"/>
        </w:rPr>
        <w:br/>
        <w:t xml:space="preserve">Kryteria selekcji wykonawców: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IV.1.7) Informacje na temat umowy ramowej lub dynamicznego systemu zakupów: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Umowa ramowa będzie zawarta: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Czy przewiduje się ograniczenie liczby uczestników umowy ramowej: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Przewidziana maksymalna liczba uczestników umowy ramowej: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Informacje dodatkowe: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Zamówienie obejmuje ustanowienie dynamicznego systemu zakupów: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Informacje dodatkowe: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IV.1.8) Aukcja elektroniczna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Przewidziane jest przeprowadzenie aukcji elektronicznej </w:t>
      </w:r>
      <w:r w:rsidRPr="007513A8">
        <w:rPr>
          <w:rFonts w:ascii="Times New Roman" w:eastAsia="Times New Roman" w:hAnsi="Times New Roman" w:cs="Times New Roman"/>
          <w:i/>
          <w:iCs/>
          <w:sz w:val="24"/>
          <w:szCs w:val="24"/>
          <w:lang w:eastAsia="pl-PL"/>
        </w:rPr>
        <w:t xml:space="preserve">(przetarg nieograniczony, przetarg ograniczony, negocjacje z ogłoszeniem) </w:t>
      </w:r>
      <w:r w:rsidRPr="007513A8">
        <w:rPr>
          <w:rFonts w:ascii="Times New Roman" w:eastAsia="Times New Roman" w:hAnsi="Times New Roman" w:cs="Times New Roman"/>
          <w:sz w:val="24"/>
          <w:szCs w:val="24"/>
          <w:lang w:eastAsia="pl-PL"/>
        </w:rPr>
        <w:br/>
        <w:t xml:space="preserve">Należy podać adres strony internetowej, na której aukcja będzie prowadzona: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7513A8">
        <w:rPr>
          <w:rFonts w:ascii="Times New Roman" w:eastAsia="Times New Roman" w:hAnsi="Times New Roman" w:cs="Times New Roman"/>
          <w:sz w:val="24"/>
          <w:szCs w:val="24"/>
          <w:lang w:eastAsia="pl-PL"/>
        </w:rPr>
        <w:br/>
        <w:t xml:space="preserve">Informacje dotyczące przebiegu aukcji elektronicznej: </w:t>
      </w:r>
      <w:r w:rsidRPr="007513A8">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7513A8">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7513A8">
        <w:rPr>
          <w:rFonts w:ascii="Times New Roman" w:eastAsia="Times New Roman" w:hAnsi="Times New Roman" w:cs="Times New Roman"/>
          <w:sz w:val="24"/>
          <w:szCs w:val="24"/>
          <w:lang w:eastAsia="pl-PL"/>
        </w:rPr>
        <w:br/>
        <w:t xml:space="preserve">Wymagania dotyczące rejestracji i identyfikacji wykonawców w aukcji elektronicznej: </w:t>
      </w:r>
      <w:r w:rsidRPr="007513A8">
        <w:rPr>
          <w:rFonts w:ascii="Times New Roman" w:eastAsia="Times New Roman" w:hAnsi="Times New Roman" w:cs="Times New Roman"/>
          <w:sz w:val="24"/>
          <w:szCs w:val="24"/>
          <w:lang w:eastAsia="pl-PL"/>
        </w:rPr>
        <w:br/>
        <w:t xml:space="preserve">Informacje o liczbie etapów aukcji elektronicznej i czasie ich trwania: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t xml:space="preserve">Czas trwania: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7513A8">
        <w:rPr>
          <w:rFonts w:ascii="Times New Roman" w:eastAsia="Times New Roman" w:hAnsi="Times New Roman" w:cs="Times New Roman"/>
          <w:sz w:val="24"/>
          <w:szCs w:val="24"/>
          <w:lang w:eastAsia="pl-PL"/>
        </w:rPr>
        <w:br/>
        <w:t xml:space="preserve">Warunki zamknięcia aukcji elektronicznej: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IV.2) KRYTERIA OCENY OFERT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lastRenderedPageBreak/>
        <w:t xml:space="preserve">IV.2.1) Kryteria oceny ofert: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IV.2.2) Kryteria</w:t>
      </w:r>
      <w:r w:rsidRPr="007513A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30"/>
        <w:gridCol w:w="1016"/>
      </w:tblGrid>
      <w:tr w:rsidR="007513A8" w:rsidRPr="007513A8" w:rsidTr="007513A8">
        <w:tc>
          <w:tcPr>
            <w:tcW w:w="0" w:type="auto"/>
            <w:tcBorders>
              <w:top w:val="single" w:sz="6" w:space="0" w:color="000000"/>
              <w:left w:val="single" w:sz="6" w:space="0" w:color="000000"/>
              <w:bottom w:val="single" w:sz="6" w:space="0" w:color="000000"/>
              <w:right w:val="single" w:sz="6" w:space="0" w:color="000000"/>
            </w:tcBorders>
            <w:vAlign w:val="center"/>
            <w:hideMark/>
          </w:tcPr>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Znaczenie</w:t>
            </w:r>
          </w:p>
        </w:tc>
      </w:tr>
      <w:tr w:rsidR="007513A8" w:rsidRPr="007513A8" w:rsidTr="007513A8">
        <w:tc>
          <w:tcPr>
            <w:tcW w:w="0" w:type="auto"/>
            <w:tcBorders>
              <w:top w:val="single" w:sz="6" w:space="0" w:color="000000"/>
              <w:left w:val="single" w:sz="6" w:space="0" w:color="000000"/>
              <w:bottom w:val="single" w:sz="6" w:space="0" w:color="000000"/>
              <w:right w:val="single" w:sz="6" w:space="0" w:color="000000"/>
            </w:tcBorders>
            <w:vAlign w:val="center"/>
            <w:hideMark/>
          </w:tcPr>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60,00</w:t>
            </w:r>
          </w:p>
        </w:tc>
      </w:tr>
      <w:tr w:rsidR="007513A8" w:rsidRPr="007513A8" w:rsidTr="007513A8">
        <w:tc>
          <w:tcPr>
            <w:tcW w:w="0" w:type="auto"/>
            <w:tcBorders>
              <w:top w:val="single" w:sz="6" w:space="0" w:color="000000"/>
              <w:left w:val="single" w:sz="6" w:space="0" w:color="000000"/>
              <w:bottom w:val="single" w:sz="6" w:space="0" w:color="000000"/>
              <w:right w:val="single" w:sz="6" w:space="0" w:color="000000"/>
            </w:tcBorders>
            <w:vAlign w:val="center"/>
            <w:hideMark/>
          </w:tcPr>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jakość</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40,00</w:t>
            </w:r>
          </w:p>
        </w:tc>
      </w:tr>
    </w:tbl>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7513A8">
        <w:rPr>
          <w:rFonts w:ascii="Times New Roman" w:eastAsia="Times New Roman" w:hAnsi="Times New Roman" w:cs="Times New Roman"/>
          <w:b/>
          <w:bCs/>
          <w:sz w:val="24"/>
          <w:szCs w:val="24"/>
          <w:lang w:eastAsia="pl-PL"/>
        </w:rPr>
        <w:t>Pzp</w:t>
      </w:r>
      <w:proofErr w:type="spellEnd"/>
      <w:r w:rsidRPr="007513A8">
        <w:rPr>
          <w:rFonts w:ascii="Times New Roman" w:eastAsia="Times New Roman" w:hAnsi="Times New Roman" w:cs="Times New Roman"/>
          <w:b/>
          <w:bCs/>
          <w:sz w:val="24"/>
          <w:szCs w:val="24"/>
          <w:lang w:eastAsia="pl-PL"/>
        </w:rPr>
        <w:t xml:space="preserve"> </w:t>
      </w:r>
      <w:r w:rsidRPr="007513A8">
        <w:rPr>
          <w:rFonts w:ascii="Times New Roman" w:eastAsia="Times New Roman" w:hAnsi="Times New Roman" w:cs="Times New Roman"/>
          <w:sz w:val="24"/>
          <w:szCs w:val="24"/>
          <w:lang w:eastAsia="pl-PL"/>
        </w:rPr>
        <w:t xml:space="preserve">(przetarg nieograniczony) </w:t>
      </w:r>
      <w:r w:rsidRPr="007513A8">
        <w:rPr>
          <w:rFonts w:ascii="Times New Roman" w:eastAsia="Times New Roman" w:hAnsi="Times New Roman" w:cs="Times New Roman"/>
          <w:sz w:val="24"/>
          <w:szCs w:val="24"/>
          <w:lang w:eastAsia="pl-PL"/>
        </w:rPr>
        <w:br/>
        <w:t xml:space="preserve">Tak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IV.3) Negocjacje z ogłoszeniem, dialog konkurencyjny, partnerstwo innowacyjne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IV.3.1) Informacje na temat negocjacji z ogłoszeniem</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t xml:space="preserve">Minimalne wymagania, które muszą spełniać wszystkie oferty: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7513A8">
        <w:rPr>
          <w:rFonts w:ascii="Times New Roman" w:eastAsia="Times New Roman" w:hAnsi="Times New Roman" w:cs="Times New Roman"/>
          <w:sz w:val="24"/>
          <w:szCs w:val="24"/>
          <w:lang w:eastAsia="pl-PL"/>
        </w:rPr>
        <w:br/>
        <w:t xml:space="preserve">Przewidziany jest podział negocjacji na etapy w celu ograniczenia liczby ofert: </w:t>
      </w:r>
      <w:r w:rsidRPr="007513A8">
        <w:rPr>
          <w:rFonts w:ascii="Times New Roman" w:eastAsia="Times New Roman" w:hAnsi="Times New Roman" w:cs="Times New Roman"/>
          <w:sz w:val="24"/>
          <w:szCs w:val="24"/>
          <w:lang w:eastAsia="pl-PL"/>
        </w:rPr>
        <w:br/>
        <w:t xml:space="preserve">Należy podać informacje na temat etapów negocjacji (w tym liczbę etapów):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Informacje dodatkowe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IV.3.2) Informacje na temat dialogu konkurencyjnego</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t xml:space="preserve">Opis potrzeb i wymagań zamawiającego lub informacja o sposobie uzyskania tego opisu: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Wstępny harmonogram postępowania: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Podział dialogu na etapy w celu ograniczenia liczby rozwiązań: </w:t>
      </w:r>
      <w:r w:rsidRPr="007513A8">
        <w:rPr>
          <w:rFonts w:ascii="Times New Roman" w:eastAsia="Times New Roman" w:hAnsi="Times New Roman" w:cs="Times New Roman"/>
          <w:sz w:val="24"/>
          <w:szCs w:val="24"/>
          <w:lang w:eastAsia="pl-PL"/>
        </w:rPr>
        <w:br/>
        <w:t xml:space="preserve">Należy podać informacje na temat etapów dialogu: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Informacje dodatkowe: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IV.3.3) Informacje na temat partnerstwa innowacyjnego</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Informacje dodatkowe: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IV.4) Licytacja elektroniczna </w:t>
      </w:r>
      <w:r w:rsidRPr="007513A8">
        <w:rPr>
          <w:rFonts w:ascii="Times New Roman" w:eastAsia="Times New Roman" w:hAnsi="Times New Roman" w:cs="Times New Roman"/>
          <w:sz w:val="24"/>
          <w:szCs w:val="24"/>
          <w:lang w:eastAsia="pl-PL"/>
        </w:rPr>
        <w:br/>
        <w:t xml:space="preserve">Adres strony internetowej, na której będzie prowadzona licytacja elektroniczna: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Informacje o liczbie etapów licytacji elektronicznej i czasie ich trwania: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Czas trwania: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lastRenderedPageBreak/>
        <w:t xml:space="preserve">Termin składania wniosków o dopuszczenie do udziału w licytacji elektronicznej: </w:t>
      </w:r>
      <w:r w:rsidRPr="007513A8">
        <w:rPr>
          <w:rFonts w:ascii="Times New Roman" w:eastAsia="Times New Roman" w:hAnsi="Times New Roman" w:cs="Times New Roman"/>
          <w:sz w:val="24"/>
          <w:szCs w:val="24"/>
          <w:lang w:eastAsia="pl-PL"/>
        </w:rPr>
        <w:br/>
        <w:t xml:space="preserve">Data: godzina: </w:t>
      </w:r>
      <w:r w:rsidRPr="007513A8">
        <w:rPr>
          <w:rFonts w:ascii="Times New Roman" w:eastAsia="Times New Roman" w:hAnsi="Times New Roman" w:cs="Times New Roman"/>
          <w:sz w:val="24"/>
          <w:szCs w:val="24"/>
          <w:lang w:eastAsia="pl-PL"/>
        </w:rPr>
        <w:br/>
        <w:t xml:space="preserve">Termin otwarcia licytacji elektronicznej: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t xml:space="preserve">Termin i warunki zamknięcia licytacji elektronicznej: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t xml:space="preserve">Wymagania dotyczące zabezpieczenia należytego wykonania umowy: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lang w:eastAsia="pl-PL"/>
        </w:rPr>
        <w:br/>
        <w:t xml:space="preserve">Informacje dodatkowe: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r w:rsidRPr="007513A8">
        <w:rPr>
          <w:rFonts w:ascii="Times New Roman" w:eastAsia="Times New Roman" w:hAnsi="Times New Roman" w:cs="Times New Roman"/>
          <w:b/>
          <w:bCs/>
          <w:sz w:val="24"/>
          <w:szCs w:val="24"/>
          <w:lang w:eastAsia="pl-PL"/>
        </w:rPr>
        <w:t>IV.5) ZMIANA UMOWY</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7513A8">
        <w:rPr>
          <w:rFonts w:ascii="Times New Roman" w:eastAsia="Times New Roman" w:hAnsi="Times New Roman" w:cs="Times New Roman"/>
          <w:sz w:val="24"/>
          <w:szCs w:val="24"/>
          <w:lang w:eastAsia="pl-PL"/>
        </w:rPr>
        <w:t xml:space="preserve"> Tak </w:t>
      </w:r>
      <w:r w:rsidRPr="007513A8">
        <w:rPr>
          <w:rFonts w:ascii="Times New Roman" w:eastAsia="Times New Roman" w:hAnsi="Times New Roman" w:cs="Times New Roman"/>
          <w:sz w:val="24"/>
          <w:szCs w:val="24"/>
          <w:lang w:eastAsia="pl-PL"/>
        </w:rPr>
        <w:br/>
        <w:t xml:space="preserve">Należy wskazać zakres, charakter zmian oraz warunki wprowadzenia zmian: </w:t>
      </w:r>
      <w:r w:rsidRPr="007513A8">
        <w:rPr>
          <w:rFonts w:ascii="Times New Roman" w:eastAsia="Times New Roman" w:hAnsi="Times New Roman" w:cs="Times New Roman"/>
          <w:sz w:val="24"/>
          <w:szCs w:val="24"/>
          <w:lang w:eastAsia="pl-PL"/>
        </w:rPr>
        <w:br/>
        <w:t xml:space="preserve">1. Zmiana postanowień zawartej umowy może nastąpić wyłącznie za zgodą obu stron wyrażoną w formie pisemnego aneksu lub umowy pod rygorem nieważności. 2. Nieważna jest zmiana postanowień zawartej umowy oraz wprowadzenie do niej nowych postanowień, jeżeli przy ich uwzględnieniu należałoby zmienić treść oferty, na podstawie której dokonano wyboru Wykonawcy. 3. Zamawiający przewiduje możliwość dokonania zmiany umowy w następujących wypadkach: a) dopuszczalna jest zmiana umowy polegająca na zmianie danych Wykonawcy bez zmian samego Wykonawcy (np. zmiana siedziby, adresu, nazwy), b) dopuszczalne są zmiany postanowień umowy, które wynikają ze zmiany obowiązujących przepisów, jeżeli konieczne będzie dostosowanie postanowień umowy do nowego stanu prawnego, c) dopuszczalna jest zmiana wynagrodzenia przysługującego Wykonawcy za realizację zamówienia w przypadku zmiany powszechnie obowiązujących przepisów, w zakresie stawki podatku od towarów i usług na przedmiot zamówienia, d) dopuszczalna jest zmiana zakresu przedmiotu umowy oraz sposobu wykonywania przedmiotu umowy, a także terminu realizacji przedmiotu zamówienia wraz ze skutkami wprowadzenia takiej zmiany, przy czym zmiana spowodowana może być jedynie okolicznościami niezależnymi zarówno od Zamawiającego jak i od Wykonawcy np. okoliczności zaistniałe w trakcie realizacji przedmiotu umowy, utrudniające lub uniemożliwiające terminowe wykonanie przedmiotu umowy, tymczasowy brak środków finansowych na realizację przedmiotu umowy itp. pod warunkiem, że nie zależą od Wykonawcy, e) dopuszczalna jest zmiana terminu wykonania umowy wraz ze skutkami wprowadzenia takiej zmiany w przypadku, gdy ze względów organizacyjnych lub technicznych, leżących po stronie Zamawiającego lub osób trzecich, nie było możliwe przystąpienie do wykonania lub wykonanie zamówienia w terminie przewidzianym przez zamawiającego. f) dopuszcza się wprowadzanie odpowiednich zmian wysokości wynagrodzenia należnego wykonawcy, w przypadku zmiany: - stawki podatku od towarów i usług, - wysokości minimalnego wynagrodzenia za pracę albo wysokości minimalnej stawki godzinowej, ustalonych na podstawie przepisów ustawy z dnia 10 października 2002 r. o minimalnym wynagrodzeniu za pracę, - zasad podlegania ubezpieczeniom społecznym lub ubezpieczeniu zdrowotnemu lub wysokości stawki składki na ubezpieczenia społeczne lub zdrowotne, - zasad gromadzenia i wysokości wpłat do pracowniczych planów kapitałowych, o których mowa w ustawie z dnia 4 października 2018 r. o pracowniczych planach kapitałowych jeżeli zmiany te będą miały wpływ na koszty wykonania zamówienia przez wykonawcę. Wykonawca jest obowiązany wystąpić do Zamawiającego składając pisemny wniosek o zmianę wraz z uzasadnieniem i załączyć dowody, iż zmiany, o których mowa pod lit. f) będą miały rzeczywisty wpływ na koszty wykonania zamówienia przez wykonawcę. W przypadku uznania wniosku za zasadny, Zamawiający sporządzi aneks do umowy.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IV.6) INFORMACJE ADMINISTRACYJNE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IV.6.1) Sposób udostępniania informacji o charakterze poufnym </w:t>
      </w:r>
      <w:r w:rsidRPr="007513A8">
        <w:rPr>
          <w:rFonts w:ascii="Times New Roman" w:eastAsia="Times New Roman" w:hAnsi="Times New Roman" w:cs="Times New Roman"/>
          <w:i/>
          <w:iCs/>
          <w:sz w:val="24"/>
          <w:szCs w:val="24"/>
          <w:lang w:eastAsia="pl-PL"/>
        </w:rPr>
        <w:t xml:space="preserve">(jeżeli dotyczy):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Środki służące ochronie informacji o charakterze poufnym</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7513A8">
        <w:rPr>
          <w:rFonts w:ascii="Times New Roman" w:eastAsia="Times New Roman" w:hAnsi="Times New Roman" w:cs="Times New Roman"/>
          <w:sz w:val="24"/>
          <w:szCs w:val="24"/>
          <w:lang w:eastAsia="pl-PL"/>
        </w:rPr>
        <w:br/>
        <w:t xml:space="preserve">Data: 2020-02-19, godzina: 11:00, </w:t>
      </w:r>
      <w:r w:rsidRPr="007513A8">
        <w:rPr>
          <w:rFonts w:ascii="Times New Roman" w:eastAsia="Times New Roman" w:hAnsi="Times New Roman" w:cs="Times New Roman"/>
          <w:sz w:val="24"/>
          <w:szCs w:val="24"/>
          <w:lang w:eastAsia="pl-PL"/>
        </w:rPr>
        <w:br/>
        <w:t xml:space="preserve">Skrócenie terminu składania wniosków, ze względu na pilną potrzebę udzielenia zamówienia (przetarg </w:t>
      </w:r>
      <w:r w:rsidRPr="007513A8">
        <w:rPr>
          <w:rFonts w:ascii="Times New Roman" w:eastAsia="Times New Roman" w:hAnsi="Times New Roman" w:cs="Times New Roman"/>
          <w:sz w:val="24"/>
          <w:szCs w:val="24"/>
          <w:lang w:eastAsia="pl-PL"/>
        </w:rPr>
        <w:lastRenderedPageBreak/>
        <w:t xml:space="preserve">nieograniczony, przetarg ograniczony, negocjacje z ogłoszeniem):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Wskazać powody: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7513A8">
        <w:rPr>
          <w:rFonts w:ascii="Times New Roman" w:eastAsia="Times New Roman" w:hAnsi="Times New Roman" w:cs="Times New Roman"/>
          <w:sz w:val="24"/>
          <w:szCs w:val="24"/>
          <w:lang w:eastAsia="pl-PL"/>
        </w:rPr>
        <w:br/>
        <w:t xml:space="preserve">&gt;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 xml:space="preserve">IV.6.3) Termin związania ofertą: </w:t>
      </w:r>
      <w:r w:rsidRPr="007513A8">
        <w:rPr>
          <w:rFonts w:ascii="Times New Roman" w:eastAsia="Times New Roman" w:hAnsi="Times New Roman" w:cs="Times New Roman"/>
          <w:sz w:val="24"/>
          <w:szCs w:val="24"/>
          <w:lang w:eastAsia="pl-PL"/>
        </w:rPr>
        <w:t xml:space="preserve">do: okres w dniach: 30 (od ostatecznego terminu składania ofert)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7513A8">
        <w:rPr>
          <w:rFonts w:ascii="Times New Roman" w:eastAsia="Times New Roman" w:hAnsi="Times New Roman" w:cs="Times New Roman"/>
          <w:sz w:val="24"/>
          <w:szCs w:val="24"/>
          <w:lang w:eastAsia="pl-PL"/>
        </w:rPr>
        <w:t xml:space="preserve"> Nie </w:t>
      </w:r>
      <w:r w:rsidRPr="007513A8">
        <w:rPr>
          <w:rFonts w:ascii="Times New Roman" w:eastAsia="Times New Roman" w:hAnsi="Times New Roman" w:cs="Times New Roman"/>
          <w:sz w:val="24"/>
          <w:szCs w:val="24"/>
          <w:lang w:eastAsia="pl-PL"/>
        </w:rPr>
        <w:br/>
      </w:r>
      <w:r w:rsidRPr="007513A8">
        <w:rPr>
          <w:rFonts w:ascii="Times New Roman" w:eastAsia="Times New Roman" w:hAnsi="Times New Roman" w:cs="Times New Roman"/>
          <w:b/>
          <w:bCs/>
          <w:sz w:val="24"/>
          <w:szCs w:val="24"/>
          <w:lang w:eastAsia="pl-PL"/>
        </w:rPr>
        <w:t>IV.6.5) Informacje dodatkowe:</w:t>
      </w:r>
      <w:r w:rsidRPr="007513A8">
        <w:rPr>
          <w:rFonts w:ascii="Times New Roman" w:eastAsia="Times New Roman" w:hAnsi="Times New Roman" w:cs="Times New Roman"/>
          <w:sz w:val="24"/>
          <w:szCs w:val="24"/>
          <w:lang w:eastAsia="pl-PL"/>
        </w:rPr>
        <w:t xml:space="preserve"> </w:t>
      </w:r>
      <w:r w:rsidRPr="007513A8">
        <w:rPr>
          <w:rFonts w:ascii="Times New Roman" w:eastAsia="Times New Roman" w:hAnsi="Times New Roman" w:cs="Times New Roman"/>
          <w:sz w:val="24"/>
          <w:szCs w:val="24"/>
          <w:lang w:eastAsia="pl-PL"/>
        </w:rPr>
        <w:br/>
      </w:r>
    </w:p>
    <w:p w:rsidR="007513A8" w:rsidRPr="007513A8" w:rsidRDefault="007513A8" w:rsidP="007513A8">
      <w:pPr>
        <w:spacing w:after="0" w:line="240" w:lineRule="auto"/>
        <w:jc w:val="center"/>
        <w:rPr>
          <w:rFonts w:ascii="Times New Roman" w:eastAsia="Times New Roman" w:hAnsi="Times New Roman" w:cs="Times New Roman"/>
          <w:sz w:val="24"/>
          <w:szCs w:val="24"/>
          <w:lang w:eastAsia="pl-PL"/>
        </w:rPr>
      </w:pPr>
      <w:r w:rsidRPr="007513A8">
        <w:rPr>
          <w:rFonts w:ascii="Times New Roman" w:eastAsia="Times New Roman" w:hAnsi="Times New Roman" w:cs="Times New Roman"/>
          <w:sz w:val="24"/>
          <w:szCs w:val="24"/>
          <w:u w:val="single"/>
          <w:lang w:eastAsia="pl-PL"/>
        </w:rPr>
        <w:t xml:space="preserve">ZAŁĄCZNIK I - INFORMACJE DOTYCZĄCE OFERT CZĘŚCIOWYCH </w:t>
      </w:r>
    </w:p>
    <w:p w:rsidR="007513A8" w:rsidRPr="007513A8" w:rsidRDefault="007513A8" w:rsidP="007513A8">
      <w:pPr>
        <w:spacing w:after="0" w:line="240" w:lineRule="auto"/>
        <w:rPr>
          <w:rFonts w:ascii="Times New Roman" w:eastAsia="Times New Roman" w:hAnsi="Times New Roman" w:cs="Times New Roman"/>
          <w:sz w:val="24"/>
          <w:szCs w:val="24"/>
          <w:lang w:eastAsia="pl-PL"/>
        </w:rPr>
      </w:pPr>
    </w:p>
    <w:p w:rsidR="007513A8" w:rsidRPr="007513A8" w:rsidRDefault="007513A8" w:rsidP="007513A8">
      <w:pPr>
        <w:spacing w:after="0" w:line="240" w:lineRule="auto"/>
        <w:rPr>
          <w:rFonts w:ascii="Times New Roman" w:eastAsia="Times New Roman" w:hAnsi="Times New Roman" w:cs="Times New Roman"/>
          <w:sz w:val="24"/>
          <w:szCs w:val="24"/>
          <w:lang w:eastAsia="pl-PL"/>
        </w:rPr>
      </w:pPr>
    </w:p>
    <w:p w:rsidR="007513A8" w:rsidRPr="007513A8" w:rsidRDefault="007513A8" w:rsidP="007513A8">
      <w:pPr>
        <w:spacing w:after="240" w:line="240" w:lineRule="auto"/>
        <w:rPr>
          <w:rFonts w:ascii="Times New Roman" w:eastAsia="Times New Roman" w:hAnsi="Times New Roman" w:cs="Times New Roman"/>
          <w:sz w:val="24"/>
          <w:szCs w:val="24"/>
          <w:lang w:eastAsia="pl-PL"/>
        </w:rPr>
      </w:pPr>
    </w:p>
    <w:p w:rsidR="007513A8" w:rsidRPr="007513A8" w:rsidRDefault="007513A8" w:rsidP="007513A8">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513A8" w:rsidRPr="007513A8" w:rsidTr="007513A8">
        <w:trPr>
          <w:tblCellSpacing w:w="15" w:type="dxa"/>
        </w:trPr>
        <w:tc>
          <w:tcPr>
            <w:tcW w:w="0" w:type="auto"/>
            <w:vAlign w:val="center"/>
            <w:hideMark/>
          </w:tcPr>
          <w:p w:rsidR="007513A8" w:rsidRPr="007513A8" w:rsidRDefault="007513A8" w:rsidP="007513A8">
            <w:pPr>
              <w:spacing w:after="240" w:line="240" w:lineRule="auto"/>
              <w:rPr>
                <w:rFonts w:ascii="Times New Roman" w:eastAsia="Times New Roman" w:hAnsi="Times New Roman" w:cs="Times New Roman"/>
                <w:sz w:val="24"/>
                <w:szCs w:val="24"/>
                <w:lang w:eastAsia="pl-PL"/>
              </w:rPr>
            </w:pPr>
          </w:p>
        </w:tc>
      </w:tr>
    </w:tbl>
    <w:p w:rsidR="00E95547" w:rsidRDefault="007513A8" w:rsidP="007513A8">
      <w:pPr>
        <w:jc w:val="right"/>
      </w:pPr>
      <w:r>
        <w:t>…………………………………..</w:t>
      </w:r>
    </w:p>
    <w:p w:rsidR="007513A8" w:rsidRDefault="007513A8" w:rsidP="007513A8">
      <w:pPr>
        <w:jc w:val="right"/>
      </w:pPr>
      <w:r>
        <w:t>Zatwierdzam</w:t>
      </w:r>
    </w:p>
    <w:p w:rsidR="007513A8" w:rsidRDefault="007513A8" w:rsidP="007513A8">
      <w:pPr>
        <w:jc w:val="right"/>
      </w:pPr>
    </w:p>
    <w:p w:rsidR="007513A8" w:rsidRDefault="007513A8" w:rsidP="007513A8">
      <w:pPr>
        <w:jc w:val="right"/>
      </w:pPr>
    </w:p>
    <w:p w:rsidR="007513A8" w:rsidRDefault="007513A8" w:rsidP="007513A8">
      <w:pPr>
        <w:jc w:val="right"/>
      </w:pPr>
    </w:p>
    <w:p w:rsidR="007513A8" w:rsidRDefault="007513A8" w:rsidP="007513A8">
      <w:pPr>
        <w:jc w:val="right"/>
      </w:pPr>
    </w:p>
    <w:p w:rsidR="007513A8" w:rsidRDefault="007513A8" w:rsidP="007513A8">
      <w:pPr>
        <w:jc w:val="right"/>
      </w:pPr>
    </w:p>
    <w:p w:rsidR="007513A8" w:rsidRPr="007513A8" w:rsidRDefault="007513A8" w:rsidP="007513A8">
      <w:pPr>
        <w:rPr>
          <w:i/>
          <w:iCs/>
          <w:sz w:val="16"/>
          <w:szCs w:val="16"/>
        </w:rPr>
      </w:pPr>
      <w:bookmarkStart w:id="0" w:name="_GoBack"/>
      <w:r w:rsidRPr="007513A8">
        <w:rPr>
          <w:i/>
          <w:iCs/>
          <w:sz w:val="16"/>
          <w:szCs w:val="16"/>
        </w:rPr>
        <w:t>Sporządził: Maria Stróżyk</w:t>
      </w:r>
    </w:p>
    <w:p w:rsidR="007513A8" w:rsidRPr="007513A8" w:rsidRDefault="007513A8" w:rsidP="007513A8">
      <w:pPr>
        <w:rPr>
          <w:i/>
          <w:iCs/>
          <w:sz w:val="16"/>
          <w:szCs w:val="16"/>
        </w:rPr>
      </w:pPr>
      <w:r w:rsidRPr="007513A8">
        <w:rPr>
          <w:i/>
          <w:iCs/>
          <w:sz w:val="16"/>
          <w:szCs w:val="16"/>
        </w:rPr>
        <w:t>07.02.2020 r.</w:t>
      </w:r>
      <w:bookmarkEnd w:id="0"/>
    </w:p>
    <w:sectPr w:rsidR="007513A8" w:rsidRPr="007513A8" w:rsidSect="007513A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3A8"/>
    <w:rsid w:val="007513A8"/>
    <w:rsid w:val="00E955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CB5B9"/>
  <w15:chartTrackingRefBased/>
  <w15:docId w15:val="{3F3B6E50-6A80-4B49-B75A-83F21B709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240160">
      <w:bodyDiv w:val="1"/>
      <w:marLeft w:val="0"/>
      <w:marRight w:val="0"/>
      <w:marTop w:val="0"/>
      <w:marBottom w:val="0"/>
      <w:divBdr>
        <w:top w:val="none" w:sz="0" w:space="0" w:color="auto"/>
        <w:left w:val="none" w:sz="0" w:space="0" w:color="auto"/>
        <w:bottom w:val="none" w:sz="0" w:space="0" w:color="auto"/>
        <w:right w:val="none" w:sz="0" w:space="0" w:color="auto"/>
      </w:divBdr>
      <w:divsChild>
        <w:div w:id="1347059051">
          <w:marLeft w:val="0"/>
          <w:marRight w:val="0"/>
          <w:marTop w:val="0"/>
          <w:marBottom w:val="0"/>
          <w:divBdr>
            <w:top w:val="none" w:sz="0" w:space="0" w:color="auto"/>
            <w:left w:val="none" w:sz="0" w:space="0" w:color="auto"/>
            <w:bottom w:val="none" w:sz="0" w:space="0" w:color="auto"/>
            <w:right w:val="none" w:sz="0" w:space="0" w:color="auto"/>
          </w:divBdr>
          <w:divsChild>
            <w:div w:id="23868084">
              <w:marLeft w:val="0"/>
              <w:marRight w:val="0"/>
              <w:marTop w:val="0"/>
              <w:marBottom w:val="0"/>
              <w:divBdr>
                <w:top w:val="none" w:sz="0" w:space="0" w:color="auto"/>
                <w:left w:val="none" w:sz="0" w:space="0" w:color="auto"/>
                <w:bottom w:val="none" w:sz="0" w:space="0" w:color="auto"/>
                <w:right w:val="none" w:sz="0" w:space="0" w:color="auto"/>
              </w:divBdr>
            </w:div>
            <w:div w:id="1008681308">
              <w:marLeft w:val="0"/>
              <w:marRight w:val="0"/>
              <w:marTop w:val="0"/>
              <w:marBottom w:val="0"/>
              <w:divBdr>
                <w:top w:val="none" w:sz="0" w:space="0" w:color="auto"/>
                <w:left w:val="none" w:sz="0" w:space="0" w:color="auto"/>
                <w:bottom w:val="none" w:sz="0" w:space="0" w:color="auto"/>
                <w:right w:val="none" w:sz="0" w:space="0" w:color="auto"/>
              </w:divBdr>
            </w:div>
            <w:div w:id="2111243148">
              <w:marLeft w:val="0"/>
              <w:marRight w:val="0"/>
              <w:marTop w:val="0"/>
              <w:marBottom w:val="0"/>
              <w:divBdr>
                <w:top w:val="none" w:sz="0" w:space="0" w:color="auto"/>
                <w:left w:val="none" w:sz="0" w:space="0" w:color="auto"/>
                <w:bottom w:val="none" w:sz="0" w:space="0" w:color="auto"/>
                <w:right w:val="none" w:sz="0" w:space="0" w:color="auto"/>
              </w:divBdr>
              <w:divsChild>
                <w:div w:id="2099671902">
                  <w:marLeft w:val="0"/>
                  <w:marRight w:val="0"/>
                  <w:marTop w:val="0"/>
                  <w:marBottom w:val="0"/>
                  <w:divBdr>
                    <w:top w:val="none" w:sz="0" w:space="0" w:color="auto"/>
                    <w:left w:val="none" w:sz="0" w:space="0" w:color="auto"/>
                    <w:bottom w:val="none" w:sz="0" w:space="0" w:color="auto"/>
                    <w:right w:val="none" w:sz="0" w:space="0" w:color="auto"/>
                  </w:divBdr>
                </w:div>
              </w:divsChild>
            </w:div>
            <w:div w:id="80566524">
              <w:marLeft w:val="0"/>
              <w:marRight w:val="0"/>
              <w:marTop w:val="0"/>
              <w:marBottom w:val="0"/>
              <w:divBdr>
                <w:top w:val="none" w:sz="0" w:space="0" w:color="auto"/>
                <w:left w:val="none" w:sz="0" w:space="0" w:color="auto"/>
                <w:bottom w:val="none" w:sz="0" w:space="0" w:color="auto"/>
                <w:right w:val="none" w:sz="0" w:space="0" w:color="auto"/>
              </w:divBdr>
              <w:divsChild>
                <w:div w:id="312024186">
                  <w:marLeft w:val="0"/>
                  <w:marRight w:val="0"/>
                  <w:marTop w:val="0"/>
                  <w:marBottom w:val="0"/>
                  <w:divBdr>
                    <w:top w:val="none" w:sz="0" w:space="0" w:color="auto"/>
                    <w:left w:val="none" w:sz="0" w:space="0" w:color="auto"/>
                    <w:bottom w:val="none" w:sz="0" w:space="0" w:color="auto"/>
                    <w:right w:val="none" w:sz="0" w:space="0" w:color="auto"/>
                  </w:divBdr>
                </w:div>
              </w:divsChild>
            </w:div>
            <w:div w:id="1418673398">
              <w:marLeft w:val="0"/>
              <w:marRight w:val="0"/>
              <w:marTop w:val="0"/>
              <w:marBottom w:val="0"/>
              <w:divBdr>
                <w:top w:val="none" w:sz="0" w:space="0" w:color="auto"/>
                <w:left w:val="none" w:sz="0" w:space="0" w:color="auto"/>
                <w:bottom w:val="none" w:sz="0" w:space="0" w:color="auto"/>
                <w:right w:val="none" w:sz="0" w:space="0" w:color="auto"/>
              </w:divBdr>
              <w:divsChild>
                <w:div w:id="1691298286">
                  <w:marLeft w:val="0"/>
                  <w:marRight w:val="0"/>
                  <w:marTop w:val="0"/>
                  <w:marBottom w:val="0"/>
                  <w:divBdr>
                    <w:top w:val="none" w:sz="0" w:space="0" w:color="auto"/>
                    <w:left w:val="none" w:sz="0" w:space="0" w:color="auto"/>
                    <w:bottom w:val="none" w:sz="0" w:space="0" w:color="auto"/>
                    <w:right w:val="none" w:sz="0" w:space="0" w:color="auto"/>
                  </w:divBdr>
                </w:div>
                <w:div w:id="569581292">
                  <w:marLeft w:val="0"/>
                  <w:marRight w:val="0"/>
                  <w:marTop w:val="0"/>
                  <w:marBottom w:val="0"/>
                  <w:divBdr>
                    <w:top w:val="none" w:sz="0" w:space="0" w:color="auto"/>
                    <w:left w:val="none" w:sz="0" w:space="0" w:color="auto"/>
                    <w:bottom w:val="none" w:sz="0" w:space="0" w:color="auto"/>
                    <w:right w:val="none" w:sz="0" w:space="0" w:color="auto"/>
                  </w:divBdr>
                </w:div>
                <w:div w:id="1724133935">
                  <w:marLeft w:val="0"/>
                  <w:marRight w:val="0"/>
                  <w:marTop w:val="0"/>
                  <w:marBottom w:val="0"/>
                  <w:divBdr>
                    <w:top w:val="none" w:sz="0" w:space="0" w:color="auto"/>
                    <w:left w:val="none" w:sz="0" w:space="0" w:color="auto"/>
                    <w:bottom w:val="none" w:sz="0" w:space="0" w:color="auto"/>
                    <w:right w:val="none" w:sz="0" w:space="0" w:color="auto"/>
                  </w:divBdr>
                </w:div>
                <w:div w:id="1194924343">
                  <w:marLeft w:val="0"/>
                  <w:marRight w:val="0"/>
                  <w:marTop w:val="0"/>
                  <w:marBottom w:val="0"/>
                  <w:divBdr>
                    <w:top w:val="none" w:sz="0" w:space="0" w:color="auto"/>
                    <w:left w:val="none" w:sz="0" w:space="0" w:color="auto"/>
                    <w:bottom w:val="none" w:sz="0" w:space="0" w:color="auto"/>
                    <w:right w:val="none" w:sz="0" w:space="0" w:color="auto"/>
                  </w:divBdr>
                </w:div>
              </w:divsChild>
            </w:div>
            <w:div w:id="928349106">
              <w:marLeft w:val="0"/>
              <w:marRight w:val="0"/>
              <w:marTop w:val="0"/>
              <w:marBottom w:val="0"/>
              <w:divBdr>
                <w:top w:val="none" w:sz="0" w:space="0" w:color="auto"/>
                <w:left w:val="none" w:sz="0" w:space="0" w:color="auto"/>
                <w:bottom w:val="none" w:sz="0" w:space="0" w:color="auto"/>
                <w:right w:val="none" w:sz="0" w:space="0" w:color="auto"/>
              </w:divBdr>
              <w:divsChild>
                <w:div w:id="1418407110">
                  <w:marLeft w:val="0"/>
                  <w:marRight w:val="0"/>
                  <w:marTop w:val="0"/>
                  <w:marBottom w:val="0"/>
                  <w:divBdr>
                    <w:top w:val="none" w:sz="0" w:space="0" w:color="auto"/>
                    <w:left w:val="none" w:sz="0" w:space="0" w:color="auto"/>
                    <w:bottom w:val="none" w:sz="0" w:space="0" w:color="auto"/>
                    <w:right w:val="none" w:sz="0" w:space="0" w:color="auto"/>
                  </w:divBdr>
                </w:div>
                <w:div w:id="885332366">
                  <w:marLeft w:val="0"/>
                  <w:marRight w:val="0"/>
                  <w:marTop w:val="0"/>
                  <w:marBottom w:val="0"/>
                  <w:divBdr>
                    <w:top w:val="none" w:sz="0" w:space="0" w:color="auto"/>
                    <w:left w:val="none" w:sz="0" w:space="0" w:color="auto"/>
                    <w:bottom w:val="none" w:sz="0" w:space="0" w:color="auto"/>
                    <w:right w:val="none" w:sz="0" w:space="0" w:color="auto"/>
                  </w:divBdr>
                </w:div>
                <w:div w:id="2066247355">
                  <w:marLeft w:val="0"/>
                  <w:marRight w:val="0"/>
                  <w:marTop w:val="0"/>
                  <w:marBottom w:val="0"/>
                  <w:divBdr>
                    <w:top w:val="none" w:sz="0" w:space="0" w:color="auto"/>
                    <w:left w:val="none" w:sz="0" w:space="0" w:color="auto"/>
                    <w:bottom w:val="none" w:sz="0" w:space="0" w:color="auto"/>
                    <w:right w:val="none" w:sz="0" w:space="0" w:color="auto"/>
                  </w:divBdr>
                </w:div>
                <w:div w:id="884175351">
                  <w:marLeft w:val="0"/>
                  <w:marRight w:val="0"/>
                  <w:marTop w:val="0"/>
                  <w:marBottom w:val="0"/>
                  <w:divBdr>
                    <w:top w:val="none" w:sz="0" w:space="0" w:color="auto"/>
                    <w:left w:val="none" w:sz="0" w:space="0" w:color="auto"/>
                    <w:bottom w:val="none" w:sz="0" w:space="0" w:color="auto"/>
                    <w:right w:val="none" w:sz="0" w:space="0" w:color="auto"/>
                  </w:divBdr>
                </w:div>
                <w:div w:id="755177315">
                  <w:marLeft w:val="0"/>
                  <w:marRight w:val="0"/>
                  <w:marTop w:val="0"/>
                  <w:marBottom w:val="0"/>
                  <w:divBdr>
                    <w:top w:val="none" w:sz="0" w:space="0" w:color="auto"/>
                    <w:left w:val="none" w:sz="0" w:space="0" w:color="auto"/>
                    <w:bottom w:val="none" w:sz="0" w:space="0" w:color="auto"/>
                    <w:right w:val="none" w:sz="0" w:space="0" w:color="auto"/>
                  </w:divBdr>
                </w:div>
                <w:div w:id="875888706">
                  <w:marLeft w:val="0"/>
                  <w:marRight w:val="0"/>
                  <w:marTop w:val="0"/>
                  <w:marBottom w:val="0"/>
                  <w:divBdr>
                    <w:top w:val="none" w:sz="0" w:space="0" w:color="auto"/>
                    <w:left w:val="none" w:sz="0" w:space="0" w:color="auto"/>
                    <w:bottom w:val="none" w:sz="0" w:space="0" w:color="auto"/>
                    <w:right w:val="none" w:sz="0" w:space="0" w:color="auto"/>
                  </w:divBdr>
                </w:div>
                <w:div w:id="2106346052">
                  <w:marLeft w:val="0"/>
                  <w:marRight w:val="0"/>
                  <w:marTop w:val="0"/>
                  <w:marBottom w:val="0"/>
                  <w:divBdr>
                    <w:top w:val="none" w:sz="0" w:space="0" w:color="auto"/>
                    <w:left w:val="none" w:sz="0" w:space="0" w:color="auto"/>
                    <w:bottom w:val="none" w:sz="0" w:space="0" w:color="auto"/>
                    <w:right w:val="none" w:sz="0" w:space="0" w:color="auto"/>
                  </w:divBdr>
                </w:div>
              </w:divsChild>
            </w:div>
            <w:div w:id="742071880">
              <w:marLeft w:val="0"/>
              <w:marRight w:val="0"/>
              <w:marTop w:val="0"/>
              <w:marBottom w:val="0"/>
              <w:divBdr>
                <w:top w:val="none" w:sz="0" w:space="0" w:color="auto"/>
                <w:left w:val="none" w:sz="0" w:space="0" w:color="auto"/>
                <w:bottom w:val="none" w:sz="0" w:space="0" w:color="auto"/>
                <w:right w:val="none" w:sz="0" w:space="0" w:color="auto"/>
              </w:divBdr>
              <w:divsChild>
                <w:div w:id="2080663381">
                  <w:marLeft w:val="0"/>
                  <w:marRight w:val="0"/>
                  <w:marTop w:val="0"/>
                  <w:marBottom w:val="0"/>
                  <w:divBdr>
                    <w:top w:val="none" w:sz="0" w:space="0" w:color="auto"/>
                    <w:left w:val="none" w:sz="0" w:space="0" w:color="auto"/>
                    <w:bottom w:val="none" w:sz="0" w:space="0" w:color="auto"/>
                    <w:right w:val="none" w:sz="0" w:space="0" w:color="auto"/>
                  </w:divBdr>
                </w:div>
                <w:div w:id="304359148">
                  <w:marLeft w:val="0"/>
                  <w:marRight w:val="0"/>
                  <w:marTop w:val="0"/>
                  <w:marBottom w:val="0"/>
                  <w:divBdr>
                    <w:top w:val="none" w:sz="0" w:space="0" w:color="auto"/>
                    <w:left w:val="none" w:sz="0" w:space="0" w:color="auto"/>
                    <w:bottom w:val="none" w:sz="0" w:space="0" w:color="auto"/>
                    <w:right w:val="none" w:sz="0" w:space="0" w:color="auto"/>
                  </w:divBdr>
                </w:div>
              </w:divsChild>
            </w:div>
            <w:div w:id="45109159">
              <w:marLeft w:val="0"/>
              <w:marRight w:val="0"/>
              <w:marTop w:val="0"/>
              <w:marBottom w:val="0"/>
              <w:divBdr>
                <w:top w:val="none" w:sz="0" w:space="0" w:color="auto"/>
                <w:left w:val="none" w:sz="0" w:space="0" w:color="auto"/>
                <w:bottom w:val="none" w:sz="0" w:space="0" w:color="auto"/>
                <w:right w:val="none" w:sz="0" w:space="0" w:color="auto"/>
              </w:divBdr>
              <w:divsChild>
                <w:div w:id="1360551159">
                  <w:marLeft w:val="0"/>
                  <w:marRight w:val="0"/>
                  <w:marTop w:val="0"/>
                  <w:marBottom w:val="0"/>
                  <w:divBdr>
                    <w:top w:val="none" w:sz="0" w:space="0" w:color="auto"/>
                    <w:left w:val="none" w:sz="0" w:space="0" w:color="auto"/>
                    <w:bottom w:val="none" w:sz="0" w:space="0" w:color="auto"/>
                    <w:right w:val="none" w:sz="0" w:space="0" w:color="auto"/>
                  </w:divBdr>
                </w:div>
                <w:div w:id="151720857">
                  <w:marLeft w:val="0"/>
                  <w:marRight w:val="0"/>
                  <w:marTop w:val="0"/>
                  <w:marBottom w:val="0"/>
                  <w:divBdr>
                    <w:top w:val="none" w:sz="0" w:space="0" w:color="auto"/>
                    <w:left w:val="none" w:sz="0" w:space="0" w:color="auto"/>
                    <w:bottom w:val="none" w:sz="0" w:space="0" w:color="auto"/>
                    <w:right w:val="none" w:sz="0" w:space="0" w:color="auto"/>
                  </w:divBdr>
                </w:div>
                <w:div w:id="1838184313">
                  <w:marLeft w:val="0"/>
                  <w:marRight w:val="0"/>
                  <w:marTop w:val="0"/>
                  <w:marBottom w:val="0"/>
                  <w:divBdr>
                    <w:top w:val="none" w:sz="0" w:space="0" w:color="auto"/>
                    <w:left w:val="none" w:sz="0" w:space="0" w:color="auto"/>
                    <w:bottom w:val="none" w:sz="0" w:space="0" w:color="auto"/>
                    <w:right w:val="none" w:sz="0" w:space="0" w:color="auto"/>
                  </w:divBdr>
                </w:div>
                <w:div w:id="442455448">
                  <w:marLeft w:val="0"/>
                  <w:marRight w:val="0"/>
                  <w:marTop w:val="0"/>
                  <w:marBottom w:val="0"/>
                  <w:divBdr>
                    <w:top w:val="none" w:sz="0" w:space="0" w:color="auto"/>
                    <w:left w:val="none" w:sz="0" w:space="0" w:color="auto"/>
                    <w:bottom w:val="none" w:sz="0" w:space="0" w:color="auto"/>
                    <w:right w:val="none" w:sz="0" w:space="0" w:color="auto"/>
                  </w:divBdr>
                </w:div>
                <w:div w:id="961957847">
                  <w:marLeft w:val="0"/>
                  <w:marRight w:val="0"/>
                  <w:marTop w:val="0"/>
                  <w:marBottom w:val="0"/>
                  <w:divBdr>
                    <w:top w:val="none" w:sz="0" w:space="0" w:color="auto"/>
                    <w:left w:val="none" w:sz="0" w:space="0" w:color="auto"/>
                    <w:bottom w:val="none" w:sz="0" w:space="0" w:color="auto"/>
                    <w:right w:val="none" w:sz="0" w:space="0" w:color="auto"/>
                  </w:divBdr>
                </w:div>
              </w:divsChild>
            </w:div>
            <w:div w:id="863791796">
              <w:marLeft w:val="0"/>
              <w:marRight w:val="0"/>
              <w:marTop w:val="0"/>
              <w:marBottom w:val="0"/>
              <w:divBdr>
                <w:top w:val="none" w:sz="0" w:space="0" w:color="auto"/>
                <w:left w:val="none" w:sz="0" w:space="0" w:color="auto"/>
                <w:bottom w:val="none" w:sz="0" w:space="0" w:color="auto"/>
                <w:right w:val="none" w:sz="0" w:space="0" w:color="auto"/>
              </w:divBdr>
              <w:divsChild>
                <w:div w:id="1564213736">
                  <w:marLeft w:val="0"/>
                  <w:marRight w:val="0"/>
                  <w:marTop w:val="0"/>
                  <w:marBottom w:val="0"/>
                  <w:divBdr>
                    <w:top w:val="none" w:sz="0" w:space="0" w:color="auto"/>
                    <w:left w:val="none" w:sz="0" w:space="0" w:color="auto"/>
                    <w:bottom w:val="none" w:sz="0" w:space="0" w:color="auto"/>
                    <w:right w:val="none" w:sz="0" w:space="0" w:color="auto"/>
                  </w:divBdr>
                </w:div>
                <w:div w:id="668292247">
                  <w:marLeft w:val="0"/>
                  <w:marRight w:val="0"/>
                  <w:marTop w:val="0"/>
                  <w:marBottom w:val="0"/>
                  <w:divBdr>
                    <w:top w:val="none" w:sz="0" w:space="0" w:color="auto"/>
                    <w:left w:val="none" w:sz="0" w:space="0" w:color="auto"/>
                    <w:bottom w:val="none" w:sz="0" w:space="0" w:color="auto"/>
                    <w:right w:val="none" w:sz="0" w:space="0" w:color="auto"/>
                  </w:divBdr>
                </w:div>
                <w:div w:id="946306695">
                  <w:marLeft w:val="0"/>
                  <w:marRight w:val="0"/>
                  <w:marTop w:val="0"/>
                  <w:marBottom w:val="0"/>
                  <w:divBdr>
                    <w:top w:val="none" w:sz="0" w:space="0" w:color="auto"/>
                    <w:left w:val="none" w:sz="0" w:space="0" w:color="auto"/>
                    <w:bottom w:val="none" w:sz="0" w:space="0" w:color="auto"/>
                    <w:right w:val="none" w:sz="0" w:space="0" w:color="auto"/>
                  </w:divBdr>
                </w:div>
                <w:div w:id="543715641">
                  <w:marLeft w:val="0"/>
                  <w:marRight w:val="0"/>
                  <w:marTop w:val="0"/>
                  <w:marBottom w:val="0"/>
                  <w:divBdr>
                    <w:top w:val="none" w:sz="0" w:space="0" w:color="auto"/>
                    <w:left w:val="none" w:sz="0" w:space="0" w:color="auto"/>
                    <w:bottom w:val="none" w:sz="0" w:space="0" w:color="auto"/>
                    <w:right w:val="none" w:sz="0" w:space="0" w:color="auto"/>
                  </w:divBdr>
                </w:div>
                <w:div w:id="1193761455">
                  <w:marLeft w:val="0"/>
                  <w:marRight w:val="0"/>
                  <w:marTop w:val="0"/>
                  <w:marBottom w:val="0"/>
                  <w:divBdr>
                    <w:top w:val="none" w:sz="0" w:space="0" w:color="auto"/>
                    <w:left w:val="none" w:sz="0" w:space="0" w:color="auto"/>
                    <w:bottom w:val="none" w:sz="0" w:space="0" w:color="auto"/>
                    <w:right w:val="none" w:sz="0" w:space="0" w:color="auto"/>
                  </w:divBdr>
                </w:div>
                <w:div w:id="456221396">
                  <w:marLeft w:val="0"/>
                  <w:marRight w:val="0"/>
                  <w:marTop w:val="0"/>
                  <w:marBottom w:val="0"/>
                  <w:divBdr>
                    <w:top w:val="none" w:sz="0" w:space="0" w:color="auto"/>
                    <w:left w:val="none" w:sz="0" w:space="0" w:color="auto"/>
                    <w:bottom w:val="none" w:sz="0" w:space="0" w:color="auto"/>
                    <w:right w:val="none" w:sz="0" w:space="0" w:color="auto"/>
                  </w:divBdr>
                </w:div>
                <w:div w:id="1976369829">
                  <w:marLeft w:val="0"/>
                  <w:marRight w:val="0"/>
                  <w:marTop w:val="0"/>
                  <w:marBottom w:val="0"/>
                  <w:divBdr>
                    <w:top w:val="none" w:sz="0" w:space="0" w:color="auto"/>
                    <w:left w:val="none" w:sz="0" w:space="0" w:color="auto"/>
                    <w:bottom w:val="none" w:sz="0" w:space="0" w:color="auto"/>
                    <w:right w:val="none" w:sz="0" w:space="0" w:color="auto"/>
                  </w:divBdr>
                </w:div>
                <w:div w:id="2056004545">
                  <w:marLeft w:val="0"/>
                  <w:marRight w:val="0"/>
                  <w:marTop w:val="0"/>
                  <w:marBottom w:val="0"/>
                  <w:divBdr>
                    <w:top w:val="none" w:sz="0" w:space="0" w:color="auto"/>
                    <w:left w:val="none" w:sz="0" w:space="0" w:color="auto"/>
                    <w:bottom w:val="none" w:sz="0" w:space="0" w:color="auto"/>
                    <w:right w:val="none" w:sz="0" w:space="0" w:color="auto"/>
                  </w:divBdr>
                </w:div>
              </w:divsChild>
            </w:div>
            <w:div w:id="48092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3233</Words>
  <Characters>19400</Characters>
  <Application>Microsoft Office Word</Application>
  <DocSecurity>0</DocSecurity>
  <Lines>161</Lines>
  <Paragraphs>45</Paragraphs>
  <ScaleCrop>false</ScaleCrop>
  <Company/>
  <LinksUpToDate>false</LinksUpToDate>
  <CharactersWithSpaces>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Stróżyk</dc:creator>
  <cp:keywords/>
  <dc:description/>
  <cp:lastModifiedBy>Maria Stróżyk</cp:lastModifiedBy>
  <cp:revision>1</cp:revision>
  <dcterms:created xsi:type="dcterms:W3CDTF">2020-02-07T07:34:00Z</dcterms:created>
  <dcterms:modified xsi:type="dcterms:W3CDTF">2020-02-07T07:35:00Z</dcterms:modified>
</cp:coreProperties>
</file>