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B0B39" w14:textId="77777777" w:rsidR="00465D6B" w:rsidRDefault="00465D6B"/>
    <w:p w14:paraId="39A353FB" w14:textId="4A5E6CC5" w:rsidR="00D756F0" w:rsidRPr="00D756F0" w:rsidRDefault="00D756F0" w:rsidP="00D756F0">
      <w:pPr>
        <w:spacing w:after="0" w:line="240" w:lineRule="auto"/>
        <w:jc w:val="right"/>
        <w:outlineLvl w:val="0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 xml:space="preserve">Szamotuły, dnia </w:t>
      </w:r>
      <w:r>
        <w:rPr>
          <w:rFonts w:ascii="Garamond" w:hAnsi="Garamond" w:cs="Tahoma,Bold"/>
          <w:lang w:eastAsia="en-US"/>
        </w:rPr>
        <w:t>2</w:t>
      </w:r>
      <w:r w:rsidR="00075101">
        <w:rPr>
          <w:rFonts w:ascii="Garamond" w:hAnsi="Garamond" w:cs="Tahoma,Bold"/>
          <w:lang w:eastAsia="en-US"/>
        </w:rPr>
        <w:t>4</w:t>
      </w:r>
      <w:r w:rsidRPr="00D756F0">
        <w:rPr>
          <w:rFonts w:ascii="Garamond" w:hAnsi="Garamond" w:cs="Tahoma,Bold"/>
          <w:lang w:eastAsia="en-US"/>
        </w:rPr>
        <w:t>.1</w:t>
      </w:r>
      <w:r>
        <w:rPr>
          <w:rFonts w:ascii="Garamond" w:hAnsi="Garamond" w:cs="Tahoma,Bold"/>
          <w:lang w:eastAsia="en-US"/>
        </w:rPr>
        <w:t>2</w:t>
      </w:r>
      <w:r w:rsidRPr="00D756F0">
        <w:rPr>
          <w:rFonts w:ascii="Garamond" w:hAnsi="Garamond" w:cs="Tahoma,Bold"/>
          <w:lang w:eastAsia="en-US"/>
        </w:rPr>
        <w:t xml:space="preserve">.2019 r. </w:t>
      </w:r>
    </w:p>
    <w:p w14:paraId="49D9A152" w14:textId="77777777" w:rsidR="00D756F0" w:rsidRPr="00D756F0" w:rsidRDefault="00D756F0" w:rsidP="00D756F0">
      <w:pPr>
        <w:spacing w:after="0" w:line="240" w:lineRule="auto"/>
        <w:jc w:val="both"/>
        <w:outlineLvl w:val="0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>Samodzielny Publiczny Zakład</w:t>
      </w:r>
    </w:p>
    <w:p w14:paraId="3D0E9829" w14:textId="77777777" w:rsidR="00D756F0" w:rsidRPr="00D756F0" w:rsidRDefault="00D756F0" w:rsidP="00D756F0">
      <w:pPr>
        <w:spacing w:after="0" w:line="240" w:lineRule="auto"/>
        <w:jc w:val="both"/>
        <w:outlineLvl w:val="0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>Opieki Zdrowotnej w Szamotułach</w:t>
      </w:r>
    </w:p>
    <w:p w14:paraId="73F040C5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>ul. Sukiennicza 13</w:t>
      </w:r>
    </w:p>
    <w:p w14:paraId="62F1CAA3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b/>
          <w:bCs/>
          <w:lang w:eastAsia="en-US"/>
        </w:rPr>
      </w:pPr>
      <w:r w:rsidRPr="00D756F0">
        <w:rPr>
          <w:rFonts w:ascii="Garamond" w:hAnsi="Garamond" w:cs="Tahoma,Bold"/>
          <w:lang w:eastAsia="en-US"/>
        </w:rPr>
        <w:t>64-500 Szamotuły</w:t>
      </w:r>
    </w:p>
    <w:p w14:paraId="70F7BFD4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b/>
          <w:bCs/>
          <w:lang w:eastAsia="en-US"/>
        </w:rPr>
      </w:pPr>
    </w:p>
    <w:p w14:paraId="6B872871" w14:textId="1D57088C" w:rsidR="00D756F0" w:rsidRPr="00D756F0" w:rsidRDefault="00D756F0" w:rsidP="00D756F0">
      <w:pPr>
        <w:keepNext/>
        <w:spacing w:after="0" w:line="240" w:lineRule="auto"/>
        <w:jc w:val="both"/>
        <w:outlineLvl w:val="2"/>
        <w:rPr>
          <w:rFonts w:ascii="Garamond" w:eastAsia="Times New Roman" w:hAnsi="Garamond" w:cs="Times New Roman"/>
          <w:lang w:eastAsia="x-none"/>
        </w:rPr>
      </w:pPr>
      <w:r w:rsidRPr="00D756F0">
        <w:rPr>
          <w:rFonts w:ascii="Garamond" w:eastAsia="Times New Roman" w:hAnsi="Garamond" w:cs="Times New Roman"/>
          <w:b/>
          <w:bCs/>
          <w:lang w:val="x-none" w:eastAsia="x-none"/>
        </w:rPr>
        <w:t>ZP-381-</w:t>
      </w:r>
      <w:r>
        <w:rPr>
          <w:rFonts w:ascii="Garamond" w:eastAsia="Times New Roman" w:hAnsi="Garamond" w:cs="Times New Roman"/>
          <w:b/>
          <w:bCs/>
          <w:lang w:eastAsia="x-none"/>
        </w:rPr>
        <w:t>64</w:t>
      </w:r>
      <w:r w:rsidRPr="00D756F0">
        <w:rPr>
          <w:rFonts w:ascii="Garamond" w:eastAsia="Times New Roman" w:hAnsi="Garamond" w:cs="Times New Roman"/>
          <w:b/>
          <w:bCs/>
          <w:lang w:val="x-none" w:eastAsia="x-none"/>
        </w:rPr>
        <w:t>/201</w:t>
      </w:r>
      <w:r w:rsidRPr="00D756F0">
        <w:rPr>
          <w:rFonts w:ascii="Garamond" w:eastAsia="Times New Roman" w:hAnsi="Garamond" w:cs="Times New Roman"/>
          <w:b/>
          <w:bCs/>
          <w:lang w:eastAsia="x-none"/>
        </w:rPr>
        <w:t>9</w:t>
      </w:r>
    </w:p>
    <w:p w14:paraId="3B275DC7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b/>
          <w:bCs/>
          <w:lang w:eastAsia="en-US"/>
        </w:rPr>
      </w:pPr>
    </w:p>
    <w:p w14:paraId="70457654" w14:textId="77777777" w:rsidR="00D756F0" w:rsidRPr="00D756F0" w:rsidRDefault="00D756F0" w:rsidP="00D756F0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bCs/>
          <w:kern w:val="28"/>
          <w:lang w:val="x-none" w:eastAsia="en-US"/>
        </w:rPr>
      </w:pPr>
      <w:r w:rsidRPr="00D756F0">
        <w:rPr>
          <w:rFonts w:ascii="Garamond" w:eastAsia="Times New Roman" w:hAnsi="Garamond" w:cs="Times New Roman"/>
          <w:b/>
          <w:bCs/>
          <w:kern w:val="28"/>
          <w:lang w:val="x-none" w:eastAsia="en-US"/>
        </w:rPr>
        <w:t>WSZYSCY ZAINTERESOWANI WYKONAWCY</w:t>
      </w:r>
    </w:p>
    <w:p w14:paraId="33D968F5" w14:textId="77777777" w:rsidR="00D756F0" w:rsidRPr="00D756F0" w:rsidRDefault="00D756F0" w:rsidP="00D756F0">
      <w:pPr>
        <w:spacing w:after="0" w:line="240" w:lineRule="auto"/>
        <w:jc w:val="both"/>
        <w:rPr>
          <w:rFonts w:ascii="Garamond" w:eastAsia="Times New Roman" w:hAnsi="Garamond" w:cs="Times New Roman"/>
        </w:rPr>
      </w:pPr>
    </w:p>
    <w:p w14:paraId="369C3CF8" w14:textId="19784B46" w:rsidR="00D756F0" w:rsidRPr="00EF6207" w:rsidRDefault="00D756F0" w:rsidP="00D756F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color w:val="000000"/>
          <w:sz w:val="24"/>
          <w:szCs w:val="24"/>
          <w:lang w:eastAsia="en-US"/>
        </w:rPr>
      </w:pPr>
      <w:r w:rsidRPr="00EF6207">
        <w:rPr>
          <w:rFonts w:ascii="Garamond" w:hAnsi="Garamond" w:cs="Tahoma"/>
          <w:color w:val="000000"/>
          <w:sz w:val="24"/>
          <w:szCs w:val="24"/>
          <w:lang w:eastAsia="en-US"/>
        </w:rPr>
        <w:t xml:space="preserve">Dot.: </w:t>
      </w:r>
      <w:r w:rsidRPr="00EF6207">
        <w:rPr>
          <w:rFonts w:ascii="Garamond" w:hAnsi="Garamond"/>
          <w:color w:val="000000"/>
          <w:sz w:val="24"/>
          <w:szCs w:val="24"/>
          <w:lang w:eastAsia="en-US"/>
        </w:rPr>
        <w:t>Postępowania o udzielenie zamówienia publicznego w trybie przetargu nieograniczonego poniżej 221.000 euro na</w:t>
      </w:r>
      <w:r w:rsidRPr="00EF6207">
        <w:rPr>
          <w:rFonts w:ascii="Garamond" w:hAnsi="Garamond"/>
          <w:b/>
          <w:color w:val="000000"/>
          <w:sz w:val="24"/>
          <w:szCs w:val="24"/>
          <w:lang w:eastAsia="en-US"/>
        </w:rPr>
        <w:t>:</w:t>
      </w:r>
      <w:r w:rsidRPr="00EF6207">
        <w:rPr>
          <w:rFonts w:ascii="Garamond" w:eastAsia="Times New Roman" w:hAnsi="Garamond" w:cs="Times New Roman"/>
          <w:sz w:val="24"/>
          <w:szCs w:val="24"/>
        </w:rPr>
        <w:t xml:space="preserve"> Dostawa ambulansu typu C wraz z wyposażeniem</w:t>
      </w:r>
      <w:r w:rsidRPr="00EF6207">
        <w:rPr>
          <w:rFonts w:ascii="Garamond" w:hAnsi="Garamond" w:cs="Arial"/>
          <w:color w:val="000000"/>
          <w:sz w:val="24"/>
          <w:szCs w:val="24"/>
          <w:lang w:eastAsia="en-US"/>
        </w:rPr>
        <w:t xml:space="preserve">, nr sprawy: </w:t>
      </w:r>
      <w:r w:rsidRPr="00EF6207">
        <w:rPr>
          <w:rFonts w:ascii="Garamond" w:hAnsi="Garamond"/>
          <w:color w:val="000000"/>
          <w:sz w:val="24"/>
          <w:szCs w:val="24"/>
          <w:lang w:eastAsia="en-US"/>
        </w:rPr>
        <w:t>ZP-381-64/2019.</w:t>
      </w:r>
    </w:p>
    <w:p w14:paraId="22DBD840" w14:textId="059E55DA" w:rsidR="00D756F0" w:rsidRPr="00EF6207" w:rsidRDefault="00D756F0" w:rsidP="00D756F0">
      <w:pPr>
        <w:spacing w:after="0" w:line="240" w:lineRule="auto"/>
        <w:jc w:val="both"/>
        <w:rPr>
          <w:rFonts w:ascii="Garamond" w:hAnsi="Garamond" w:cs="Tahoma"/>
          <w:color w:val="000000"/>
          <w:sz w:val="24"/>
          <w:szCs w:val="24"/>
          <w:lang w:eastAsia="en-US"/>
        </w:rPr>
      </w:pPr>
      <w:r w:rsidRPr="00EF6207">
        <w:rPr>
          <w:rFonts w:ascii="Garamond" w:hAnsi="Garamond" w:cs="Tahoma"/>
          <w:color w:val="000000"/>
          <w:sz w:val="24"/>
          <w:szCs w:val="24"/>
          <w:lang w:eastAsia="en-US"/>
        </w:rPr>
        <w:t xml:space="preserve">Na podstawie art. 38 ust.2 ustawy z dnia 29 stycznia 2004 roku Prawo Zamówień Publicznych, Samodzielny Publiczny Zakład Opieki Zdrowotnej w Szamotułach informuje, że w postępowaniu </w:t>
      </w:r>
      <w:r w:rsidRPr="00EF6207">
        <w:rPr>
          <w:rFonts w:ascii="Garamond" w:hAnsi="Garamond" w:cs="Tahoma,Bold"/>
          <w:color w:val="000000"/>
          <w:sz w:val="24"/>
          <w:szCs w:val="24"/>
          <w:lang w:eastAsia="en-US"/>
        </w:rPr>
        <w:t>na:</w:t>
      </w:r>
      <w:r w:rsidRPr="00EF6207">
        <w:rPr>
          <w:rFonts w:ascii="Garamond" w:eastAsia="Times New Roman" w:hAnsi="Garamond" w:cs="Times New Roman"/>
          <w:sz w:val="24"/>
          <w:szCs w:val="24"/>
        </w:rPr>
        <w:t xml:space="preserve"> Dostawa ambulansu typu C wraz z wyposażeniem</w:t>
      </w:r>
      <w:r w:rsidRPr="00EF6207">
        <w:rPr>
          <w:rFonts w:ascii="Garamond" w:hAnsi="Garamond"/>
          <w:bCs/>
          <w:color w:val="000000"/>
          <w:sz w:val="24"/>
          <w:szCs w:val="24"/>
          <w:lang w:eastAsia="en-US"/>
        </w:rPr>
        <w:t xml:space="preserve">, </w:t>
      </w:r>
      <w:r w:rsidRPr="00EF6207">
        <w:rPr>
          <w:rFonts w:ascii="Garamond" w:hAnsi="Garamond" w:cs="Tahoma"/>
          <w:color w:val="000000"/>
          <w:sz w:val="24"/>
          <w:szCs w:val="24"/>
          <w:lang w:eastAsia="en-US"/>
        </w:rPr>
        <w:t>wpłynęły następujące zapytania odnośnie treści Specyfikacji Istotnych Warunków Zamówienia (SIWZ), na które Zamawiający udziela poniższych wyjaśnień:</w:t>
      </w:r>
    </w:p>
    <w:p w14:paraId="768151A5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zgodzi się na dostawę do 16 kwietnia 2020r.?</w:t>
      </w:r>
    </w:p>
    <w:p w14:paraId="5A261D1A" w14:textId="145B75BC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bookmarkStart w:id="0" w:name="_Hlk27822374"/>
      <w:r w:rsidRPr="00EF6207">
        <w:rPr>
          <w:rFonts w:ascii="Garamond" w:hAnsi="Garamond"/>
          <w:b/>
          <w:bCs/>
          <w:sz w:val="24"/>
          <w:szCs w:val="24"/>
        </w:rPr>
        <w:t xml:space="preserve">Odp.: </w:t>
      </w:r>
      <w:bookmarkEnd w:id="0"/>
      <w:r w:rsidR="00075101">
        <w:rPr>
          <w:rFonts w:ascii="Garamond" w:hAnsi="Garamond"/>
          <w:b/>
          <w:bCs/>
          <w:sz w:val="24"/>
          <w:szCs w:val="24"/>
        </w:rPr>
        <w:t>Z</w:t>
      </w:r>
      <w:bookmarkStart w:id="1" w:name="_GoBack"/>
      <w:bookmarkEnd w:id="1"/>
      <w:r w:rsidR="00075101">
        <w:rPr>
          <w:rFonts w:ascii="Garamond" w:hAnsi="Garamond"/>
          <w:b/>
          <w:bCs/>
          <w:sz w:val="24"/>
          <w:szCs w:val="24"/>
        </w:rPr>
        <w:t>amawiający zmienia wcześniejszą odpowiedź i dopuszcza dostawę ambulansu do 16 kwietnia 2020 r.</w:t>
      </w:r>
    </w:p>
    <w:p w14:paraId="064A5756" w14:textId="5574F4D8" w:rsidR="00493194" w:rsidRDefault="00493194" w:rsidP="00EF6207">
      <w:pPr>
        <w:jc w:val="right"/>
        <w:rPr>
          <w:rFonts w:ascii="Garamond" w:hAnsi="Garamond"/>
          <w:sz w:val="24"/>
          <w:szCs w:val="24"/>
        </w:rPr>
      </w:pPr>
    </w:p>
    <w:p w14:paraId="02E1EFDE" w14:textId="1AACB885" w:rsidR="00EF6207" w:rsidRDefault="00EF6207" w:rsidP="00EF6207">
      <w:pPr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………………………….</w:t>
      </w:r>
    </w:p>
    <w:p w14:paraId="6F2F78D1" w14:textId="1F3F763B" w:rsidR="00EF6207" w:rsidRPr="00EF6207" w:rsidRDefault="00EF6207" w:rsidP="00EF6207">
      <w:pPr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Zatwierdzam</w:t>
      </w:r>
    </w:p>
    <w:sectPr w:rsidR="00EF6207" w:rsidRPr="00EF6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E807B0"/>
    <w:multiLevelType w:val="multilevel"/>
    <w:tmpl w:val="3A288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94"/>
    <w:rsid w:val="00037CBB"/>
    <w:rsid w:val="00075101"/>
    <w:rsid w:val="00465D6B"/>
    <w:rsid w:val="00493194"/>
    <w:rsid w:val="00856BA1"/>
    <w:rsid w:val="00D756F0"/>
    <w:rsid w:val="00EF6207"/>
    <w:rsid w:val="00F4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DFA9F"/>
  <w15:chartTrackingRefBased/>
  <w15:docId w15:val="{DEC73FE7-7B1B-47D3-861A-32AFF821A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3194"/>
    <w:pPr>
      <w:spacing w:line="25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5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4</cp:revision>
  <dcterms:created xsi:type="dcterms:W3CDTF">2019-12-24T08:38:00Z</dcterms:created>
  <dcterms:modified xsi:type="dcterms:W3CDTF">2019-12-24T08:40:00Z</dcterms:modified>
</cp:coreProperties>
</file>