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A14B2" w14:textId="2BF48BD4" w:rsidR="004B1B13" w:rsidRPr="004B1B13" w:rsidRDefault="004B1B13" w:rsidP="004B1B13">
      <w:pPr>
        <w:suppressAutoHyphens w:val="0"/>
        <w:jc w:val="right"/>
        <w:outlineLvl w:val="0"/>
        <w:rPr>
          <w:rFonts w:ascii="Garamond" w:eastAsia="Calibri" w:hAnsi="Garamond" w:cs="Tahoma,Bold"/>
          <w:sz w:val="22"/>
          <w:szCs w:val="22"/>
          <w:lang w:eastAsia="en-US"/>
        </w:rPr>
      </w:pP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 xml:space="preserve">Szamotuły, dnia </w:t>
      </w:r>
      <w:r w:rsidR="004F28FF">
        <w:rPr>
          <w:rFonts w:ascii="Garamond" w:eastAsia="Calibri" w:hAnsi="Garamond" w:cs="Tahoma,Bold"/>
          <w:sz w:val="22"/>
          <w:szCs w:val="22"/>
          <w:lang w:eastAsia="en-US"/>
        </w:rPr>
        <w:t>02</w:t>
      </w: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>.1</w:t>
      </w:r>
      <w:r w:rsidR="004F28FF">
        <w:rPr>
          <w:rFonts w:ascii="Garamond" w:eastAsia="Calibri" w:hAnsi="Garamond" w:cs="Tahoma,Bold"/>
          <w:sz w:val="22"/>
          <w:szCs w:val="22"/>
          <w:lang w:eastAsia="en-US"/>
        </w:rPr>
        <w:t>2</w:t>
      </w: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 xml:space="preserve">.2019 r. </w:t>
      </w:r>
    </w:p>
    <w:p w14:paraId="7828D30B" w14:textId="77777777" w:rsidR="004B1B13" w:rsidRPr="004B1B13" w:rsidRDefault="004B1B13" w:rsidP="004B1B13">
      <w:pPr>
        <w:suppressAutoHyphens w:val="0"/>
        <w:jc w:val="both"/>
        <w:outlineLvl w:val="0"/>
        <w:rPr>
          <w:rFonts w:ascii="Garamond" w:eastAsia="Calibri" w:hAnsi="Garamond" w:cs="Tahoma,Bold"/>
          <w:sz w:val="22"/>
          <w:szCs w:val="22"/>
          <w:lang w:eastAsia="en-US"/>
        </w:rPr>
      </w:pP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>Samodzielny Publiczny Zakład</w:t>
      </w:r>
    </w:p>
    <w:p w14:paraId="513539CB" w14:textId="77777777" w:rsidR="004B1B13" w:rsidRPr="004B1B13" w:rsidRDefault="004B1B13" w:rsidP="004B1B13">
      <w:pPr>
        <w:suppressAutoHyphens w:val="0"/>
        <w:jc w:val="both"/>
        <w:outlineLvl w:val="0"/>
        <w:rPr>
          <w:rFonts w:ascii="Garamond" w:eastAsia="Calibri" w:hAnsi="Garamond" w:cs="Tahoma,Bold"/>
          <w:sz w:val="22"/>
          <w:szCs w:val="22"/>
          <w:lang w:eastAsia="en-US"/>
        </w:rPr>
      </w:pP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>Opieki Zdrowotnej w Szamotułach</w:t>
      </w:r>
    </w:p>
    <w:p w14:paraId="01F6F0B3" w14:textId="77777777" w:rsidR="004B1B13" w:rsidRPr="004B1B13" w:rsidRDefault="004B1B13" w:rsidP="004B1B13">
      <w:pPr>
        <w:suppressAutoHyphens w:val="0"/>
        <w:jc w:val="both"/>
        <w:rPr>
          <w:rFonts w:ascii="Garamond" w:eastAsia="Calibri" w:hAnsi="Garamond" w:cs="Tahoma,Bold"/>
          <w:sz w:val="22"/>
          <w:szCs w:val="22"/>
          <w:lang w:eastAsia="en-US"/>
        </w:rPr>
      </w:pP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>ul. Sukiennicza 13</w:t>
      </w:r>
    </w:p>
    <w:p w14:paraId="797CAF3B" w14:textId="77777777" w:rsidR="004B1B13" w:rsidRPr="004B1B13" w:rsidRDefault="004B1B13" w:rsidP="004B1B13">
      <w:pPr>
        <w:suppressAutoHyphens w:val="0"/>
        <w:jc w:val="both"/>
        <w:rPr>
          <w:rFonts w:ascii="Garamond" w:eastAsia="Calibri" w:hAnsi="Garamond" w:cs="Tahoma,Bold"/>
          <w:b/>
          <w:bCs/>
          <w:sz w:val="22"/>
          <w:szCs w:val="22"/>
          <w:lang w:eastAsia="en-US"/>
        </w:rPr>
      </w:pP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>64-500 Szamotuły</w:t>
      </w:r>
    </w:p>
    <w:p w14:paraId="3F5B7115" w14:textId="77777777" w:rsidR="004B1B13" w:rsidRPr="004B1B13" w:rsidRDefault="004B1B13" w:rsidP="004B1B13">
      <w:pPr>
        <w:suppressAutoHyphens w:val="0"/>
        <w:spacing w:after="200" w:line="276" w:lineRule="auto"/>
        <w:jc w:val="both"/>
        <w:rPr>
          <w:rFonts w:ascii="Garamond" w:eastAsia="Calibri" w:hAnsi="Garamond" w:cs="Tahoma,Bold"/>
          <w:b/>
          <w:bCs/>
          <w:sz w:val="22"/>
          <w:szCs w:val="22"/>
          <w:lang w:eastAsia="en-US"/>
        </w:rPr>
      </w:pPr>
    </w:p>
    <w:p w14:paraId="320E0CC5" w14:textId="77777777" w:rsidR="004B1B13" w:rsidRPr="004B1B13" w:rsidRDefault="004B1B13" w:rsidP="004B1B13">
      <w:pPr>
        <w:keepNext/>
        <w:suppressAutoHyphens w:val="0"/>
        <w:jc w:val="both"/>
        <w:outlineLvl w:val="2"/>
        <w:rPr>
          <w:rFonts w:ascii="Garamond" w:hAnsi="Garamond"/>
          <w:sz w:val="22"/>
          <w:szCs w:val="22"/>
          <w:lang w:eastAsia="x-none"/>
        </w:rPr>
      </w:pPr>
      <w:r w:rsidRPr="004B1B13">
        <w:rPr>
          <w:rFonts w:ascii="Garamond" w:hAnsi="Garamond"/>
          <w:b/>
          <w:bCs/>
          <w:sz w:val="22"/>
          <w:szCs w:val="22"/>
          <w:lang w:val="x-none" w:eastAsia="x-none"/>
        </w:rPr>
        <w:t>ZP-381-</w:t>
      </w:r>
      <w:r>
        <w:rPr>
          <w:rFonts w:ascii="Garamond" w:hAnsi="Garamond"/>
          <w:b/>
          <w:bCs/>
          <w:sz w:val="22"/>
          <w:szCs w:val="22"/>
          <w:lang w:eastAsia="x-none"/>
        </w:rPr>
        <w:t>62</w:t>
      </w:r>
      <w:r w:rsidRPr="004B1B13">
        <w:rPr>
          <w:rFonts w:ascii="Garamond" w:hAnsi="Garamond"/>
          <w:b/>
          <w:bCs/>
          <w:sz w:val="22"/>
          <w:szCs w:val="22"/>
          <w:lang w:val="x-none" w:eastAsia="x-none"/>
        </w:rPr>
        <w:t>/201</w:t>
      </w:r>
      <w:r w:rsidRPr="004B1B13">
        <w:rPr>
          <w:rFonts w:ascii="Garamond" w:hAnsi="Garamond"/>
          <w:b/>
          <w:bCs/>
          <w:sz w:val="22"/>
          <w:szCs w:val="22"/>
          <w:lang w:eastAsia="x-none"/>
        </w:rPr>
        <w:t>9</w:t>
      </w:r>
    </w:p>
    <w:p w14:paraId="600CA8BF" w14:textId="77777777" w:rsidR="004B1B13" w:rsidRPr="004B1B13" w:rsidRDefault="004B1B13" w:rsidP="004B1B13">
      <w:pPr>
        <w:suppressAutoHyphens w:val="0"/>
        <w:spacing w:after="200" w:line="276" w:lineRule="auto"/>
        <w:jc w:val="both"/>
        <w:rPr>
          <w:rFonts w:ascii="Garamond" w:eastAsia="Calibri" w:hAnsi="Garamond" w:cs="Tahoma,Bold"/>
          <w:b/>
          <w:bCs/>
          <w:sz w:val="22"/>
          <w:szCs w:val="22"/>
          <w:lang w:eastAsia="en-US"/>
        </w:rPr>
      </w:pPr>
    </w:p>
    <w:p w14:paraId="60B296A7" w14:textId="77777777" w:rsidR="004B1B13" w:rsidRPr="004B1B13" w:rsidRDefault="004B1B13" w:rsidP="004B1B13">
      <w:pPr>
        <w:suppressAutoHyphens w:val="0"/>
        <w:spacing w:before="240" w:after="60" w:line="276" w:lineRule="auto"/>
        <w:jc w:val="center"/>
        <w:outlineLvl w:val="0"/>
        <w:rPr>
          <w:rFonts w:ascii="Garamond" w:hAnsi="Garamond"/>
          <w:b/>
          <w:bCs/>
          <w:kern w:val="28"/>
          <w:sz w:val="22"/>
          <w:szCs w:val="22"/>
          <w:lang w:val="x-none" w:eastAsia="en-US"/>
        </w:rPr>
      </w:pPr>
      <w:r w:rsidRPr="004B1B13">
        <w:rPr>
          <w:rFonts w:ascii="Garamond" w:hAnsi="Garamond"/>
          <w:b/>
          <w:bCs/>
          <w:kern w:val="28"/>
          <w:sz w:val="22"/>
          <w:szCs w:val="22"/>
          <w:lang w:val="x-none" w:eastAsia="en-US"/>
        </w:rPr>
        <w:t>WSZYSCY ZAINTERESOWANI WYKONAWCY</w:t>
      </w:r>
    </w:p>
    <w:p w14:paraId="3E4A7AC1" w14:textId="77777777" w:rsidR="004B1B13" w:rsidRPr="004B1B13" w:rsidRDefault="004B1B13" w:rsidP="004B1B13">
      <w:pPr>
        <w:suppressAutoHyphens w:val="0"/>
        <w:jc w:val="both"/>
        <w:rPr>
          <w:rFonts w:ascii="Garamond" w:hAnsi="Garamond"/>
          <w:sz w:val="22"/>
          <w:szCs w:val="22"/>
          <w:lang w:eastAsia="pl-PL"/>
        </w:rPr>
      </w:pPr>
    </w:p>
    <w:p w14:paraId="4A542224" w14:textId="77777777" w:rsidR="004B1B13" w:rsidRPr="004B1B13" w:rsidRDefault="004B1B13" w:rsidP="004B1B13">
      <w:pPr>
        <w:suppressAutoHyphens w:val="0"/>
        <w:autoSpaceDE w:val="0"/>
        <w:autoSpaceDN w:val="0"/>
        <w:adjustRightInd w:val="0"/>
        <w:spacing w:line="256" w:lineRule="auto"/>
        <w:jc w:val="both"/>
        <w:rPr>
          <w:rFonts w:ascii="Garamond" w:eastAsia="Calibri" w:hAnsi="Garamond" w:cs="Calibri"/>
          <w:color w:val="000000"/>
          <w:sz w:val="22"/>
          <w:szCs w:val="22"/>
          <w:lang w:eastAsia="en-US"/>
        </w:rPr>
      </w:pPr>
      <w:r w:rsidRPr="004B1B13">
        <w:rPr>
          <w:rFonts w:ascii="Garamond" w:eastAsia="Calibri" w:hAnsi="Garamond" w:cs="Tahoma"/>
          <w:color w:val="000000"/>
          <w:sz w:val="22"/>
          <w:szCs w:val="22"/>
          <w:lang w:eastAsia="en-US"/>
        </w:rPr>
        <w:t xml:space="preserve">Dot.: </w:t>
      </w:r>
      <w:r w:rsidRPr="004B1B13">
        <w:rPr>
          <w:rFonts w:ascii="Garamond" w:eastAsia="Calibri" w:hAnsi="Garamond" w:cs="Calibri"/>
          <w:color w:val="000000"/>
          <w:sz w:val="22"/>
          <w:szCs w:val="22"/>
          <w:lang w:eastAsia="en-US"/>
        </w:rPr>
        <w:t>Postępowania o udzielenie zamówienia publicznego w trybie przetargu nieograniczonego poniżej 221.000 euro na</w:t>
      </w:r>
      <w:r w:rsidRPr="004B1B13">
        <w:rPr>
          <w:rFonts w:ascii="Garamond" w:eastAsia="Calibri" w:hAnsi="Garamond" w:cs="Calibri"/>
          <w:b/>
          <w:color w:val="000000"/>
          <w:sz w:val="22"/>
          <w:szCs w:val="22"/>
          <w:lang w:eastAsia="en-US"/>
        </w:rPr>
        <w:t>:</w:t>
      </w:r>
      <w:r w:rsidRPr="004B1B13">
        <w:rPr>
          <w:rFonts w:ascii="Garamond" w:hAnsi="Garamond"/>
          <w:sz w:val="22"/>
          <w:szCs w:val="22"/>
          <w:lang w:eastAsia="pl-PL"/>
        </w:rPr>
        <w:t xml:space="preserve"> ZP-381-</w:t>
      </w:r>
      <w:r>
        <w:rPr>
          <w:rFonts w:ascii="Garamond" w:hAnsi="Garamond"/>
          <w:sz w:val="22"/>
          <w:szCs w:val="22"/>
          <w:lang w:eastAsia="pl-PL"/>
        </w:rPr>
        <w:t>62</w:t>
      </w:r>
      <w:r w:rsidRPr="004B1B13">
        <w:rPr>
          <w:rFonts w:ascii="Garamond" w:hAnsi="Garamond"/>
          <w:sz w:val="22"/>
          <w:szCs w:val="22"/>
          <w:lang w:eastAsia="pl-PL"/>
        </w:rPr>
        <w:t xml:space="preserve">/2019 </w:t>
      </w:r>
      <w:r w:rsidRPr="004B1B13">
        <w:rPr>
          <w:sz w:val="22"/>
          <w:szCs w:val="22"/>
          <w:lang w:eastAsia="pl-PL"/>
        </w:rPr>
        <w:t>Dostawa sprzętu medycznego dla SPZOZ w Szamotułach</w:t>
      </w:r>
      <w:r w:rsidRPr="004B1B13">
        <w:rPr>
          <w:rFonts w:ascii="Garamond" w:eastAsia="Calibri" w:hAnsi="Garamond" w:cs="Calibri"/>
          <w:color w:val="000000"/>
          <w:sz w:val="22"/>
          <w:szCs w:val="22"/>
          <w:lang w:eastAsia="en-US"/>
        </w:rPr>
        <w:t>.</w:t>
      </w:r>
    </w:p>
    <w:p w14:paraId="18AEABBA" w14:textId="77777777" w:rsidR="004B1B13" w:rsidRPr="004B1B13" w:rsidRDefault="004B1B13" w:rsidP="004B1B13">
      <w:pPr>
        <w:suppressAutoHyphens w:val="0"/>
        <w:jc w:val="both"/>
        <w:rPr>
          <w:rFonts w:ascii="Garamond" w:eastAsia="Calibri" w:hAnsi="Garamond" w:cs="Tahoma"/>
          <w:color w:val="000000"/>
          <w:sz w:val="22"/>
          <w:szCs w:val="22"/>
          <w:lang w:eastAsia="en-US"/>
        </w:rPr>
      </w:pPr>
      <w:r w:rsidRPr="004B1B13">
        <w:rPr>
          <w:rFonts w:ascii="Garamond" w:eastAsia="Calibri" w:hAnsi="Garamond" w:cs="Tahoma"/>
          <w:color w:val="000000"/>
          <w:sz w:val="22"/>
          <w:szCs w:val="22"/>
          <w:lang w:eastAsia="en-US"/>
        </w:rPr>
        <w:t xml:space="preserve">Na podstawie art. 38 ust.2 ustawy z dnia 29 stycznia 2004 roku Prawo Zamówień Publicznych, Samodzielny Publiczny Zakład Opieki Zdrowotnej w Szamotułach informuje, że w postępowaniu </w:t>
      </w:r>
      <w:r w:rsidRPr="004B1B13">
        <w:rPr>
          <w:rFonts w:ascii="Garamond" w:eastAsia="Calibri" w:hAnsi="Garamond" w:cs="Tahoma,Bold"/>
          <w:color w:val="000000"/>
          <w:sz w:val="22"/>
          <w:szCs w:val="22"/>
          <w:lang w:eastAsia="en-US"/>
        </w:rPr>
        <w:t>na:</w:t>
      </w:r>
      <w:r w:rsidRPr="004B1B13">
        <w:rPr>
          <w:rFonts w:ascii="Garamond" w:hAnsi="Garamond"/>
          <w:sz w:val="22"/>
          <w:szCs w:val="22"/>
          <w:lang w:eastAsia="pl-PL"/>
        </w:rPr>
        <w:t xml:space="preserve"> ZP-381</w:t>
      </w:r>
      <w:r>
        <w:rPr>
          <w:rFonts w:ascii="Garamond" w:hAnsi="Garamond"/>
          <w:sz w:val="22"/>
          <w:szCs w:val="22"/>
          <w:lang w:eastAsia="pl-PL"/>
        </w:rPr>
        <w:t>-62</w:t>
      </w:r>
      <w:r w:rsidRPr="004B1B13">
        <w:rPr>
          <w:rFonts w:ascii="Garamond" w:hAnsi="Garamond"/>
          <w:sz w:val="22"/>
          <w:szCs w:val="22"/>
          <w:lang w:eastAsia="pl-PL"/>
        </w:rPr>
        <w:t xml:space="preserve">/2019 </w:t>
      </w:r>
      <w:r w:rsidRPr="004B1B13">
        <w:rPr>
          <w:sz w:val="22"/>
          <w:szCs w:val="22"/>
          <w:lang w:eastAsia="pl-PL"/>
        </w:rPr>
        <w:t>Dostawa sprzętu medycznego dla SPZOZ w Szamotułach</w:t>
      </w:r>
      <w:r w:rsidRPr="004B1B13">
        <w:rPr>
          <w:rFonts w:ascii="Garamond" w:eastAsia="Calibri" w:hAnsi="Garamond" w:cs="Calibri"/>
          <w:bCs/>
          <w:color w:val="000000"/>
          <w:sz w:val="22"/>
          <w:szCs w:val="22"/>
          <w:lang w:eastAsia="en-US"/>
        </w:rPr>
        <w:t xml:space="preserve">, </w:t>
      </w:r>
      <w:r w:rsidRPr="004B1B13">
        <w:rPr>
          <w:rFonts w:ascii="Garamond" w:eastAsia="Calibri" w:hAnsi="Garamond" w:cs="Tahoma"/>
          <w:color w:val="000000"/>
          <w:sz w:val="22"/>
          <w:szCs w:val="22"/>
          <w:lang w:eastAsia="en-US"/>
        </w:rPr>
        <w:t>wpłynęły następujące zapytania odnośnie treści Specyfikacji Istotnych Warunków Zamówienia (SIWZ), na które Zamawiający udziela poniższych wyjaśnień:</w:t>
      </w:r>
    </w:p>
    <w:p w14:paraId="5FA50CFF" w14:textId="77777777" w:rsidR="004F28FF" w:rsidRPr="004F28FF" w:rsidRDefault="004F28FF" w:rsidP="004F28FF">
      <w:pPr>
        <w:numPr>
          <w:ilvl w:val="0"/>
          <w:numId w:val="2"/>
        </w:numPr>
        <w:autoSpaceDN w:val="0"/>
        <w:spacing w:after="120" w:line="276" w:lineRule="auto"/>
        <w:jc w:val="both"/>
        <w:textAlignment w:val="baseline"/>
        <w:rPr>
          <w:rFonts w:ascii="Garamond" w:eastAsia="Calibri" w:hAnsi="Garamond" w:cs="Calibri"/>
          <w:lang w:eastAsia="en-US"/>
        </w:rPr>
      </w:pPr>
      <w:r w:rsidRPr="004F28FF">
        <w:rPr>
          <w:rFonts w:ascii="Garamond" w:eastAsia="Calibri" w:hAnsi="Garamond" w:cs="Calibri"/>
          <w:lang w:eastAsia="en-US"/>
        </w:rPr>
        <w:t>Czy Zamawiający wyrazi zgodę na zaoferowanie w pakiecie 2 produktu – kosz druciany o stawce vat 23 % stanowiący nieodłączny element zestawu. Produkt nie będzie posiadał deklaracji zgodności oraz certyfikatu CE.</w:t>
      </w:r>
    </w:p>
    <w:p w14:paraId="7EFAB494" w14:textId="06AF078D" w:rsidR="00641672" w:rsidRDefault="00F076CA" w:rsidP="00641672">
      <w:pPr>
        <w:suppressAutoHyphens w:val="0"/>
        <w:jc w:val="both"/>
        <w:rPr>
          <w:rFonts w:ascii="Garamond" w:hAnsi="Garamond"/>
          <w:b/>
          <w:bCs/>
        </w:rPr>
      </w:pPr>
      <w:r w:rsidRPr="00F076CA">
        <w:rPr>
          <w:rFonts w:ascii="Garamond" w:hAnsi="Garamond"/>
          <w:b/>
          <w:bCs/>
        </w:rPr>
        <w:t xml:space="preserve">Odpowiedź Zamawiającego: </w:t>
      </w:r>
      <w:r w:rsidR="00CC6E53">
        <w:rPr>
          <w:rFonts w:ascii="Garamond" w:hAnsi="Garamond"/>
          <w:b/>
          <w:bCs/>
        </w:rPr>
        <w:t xml:space="preserve">Zamawiający </w:t>
      </w:r>
      <w:r w:rsidR="004F28FF">
        <w:rPr>
          <w:rFonts w:ascii="Garamond" w:hAnsi="Garamond"/>
          <w:b/>
          <w:bCs/>
        </w:rPr>
        <w:t>dopuszcza.</w:t>
      </w:r>
      <w:bookmarkStart w:id="0" w:name="_GoBack"/>
      <w:bookmarkEnd w:id="0"/>
    </w:p>
    <w:p w14:paraId="735D7716" w14:textId="63AE6FD1" w:rsidR="00CC6E53" w:rsidRDefault="00CC6E53" w:rsidP="00641672">
      <w:pPr>
        <w:suppressAutoHyphens w:val="0"/>
        <w:jc w:val="both"/>
        <w:rPr>
          <w:rFonts w:ascii="Garamond" w:hAnsi="Garamond"/>
          <w:b/>
          <w:bCs/>
        </w:rPr>
      </w:pPr>
    </w:p>
    <w:p w14:paraId="36048343" w14:textId="662C6F1D" w:rsidR="00CC6E53" w:rsidRDefault="00CC6E53" w:rsidP="00641672">
      <w:pPr>
        <w:suppressAutoHyphens w:val="0"/>
        <w:jc w:val="both"/>
        <w:rPr>
          <w:rFonts w:ascii="Garamond" w:hAnsi="Garamond"/>
          <w:b/>
          <w:bCs/>
        </w:rPr>
      </w:pPr>
    </w:p>
    <w:p w14:paraId="51AF9A34" w14:textId="77777777" w:rsidR="00CC6E53" w:rsidRPr="00F076CA" w:rsidRDefault="00CC6E53" w:rsidP="00641672">
      <w:pPr>
        <w:suppressAutoHyphens w:val="0"/>
        <w:jc w:val="both"/>
        <w:rPr>
          <w:rFonts w:ascii="Garamond" w:hAnsi="Garamond"/>
          <w:b/>
          <w:bCs/>
        </w:rPr>
      </w:pPr>
    </w:p>
    <w:p w14:paraId="064C93F5" w14:textId="7DBA6C7C" w:rsidR="006B5150" w:rsidRDefault="006B5150">
      <w:pPr>
        <w:rPr>
          <w:b/>
          <w:bCs/>
        </w:rPr>
      </w:pPr>
    </w:p>
    <w:p w14:paraId="73E0CDF3" w14:textId="1249DBB1" w:rsidR="00F076CA" w:rsidRDefault="00F076CA">
      <w:pPr>
        <w:rPr>
          <w:b/>
          <w:bCs/>
        </w:rPr>
      </w:pPr>
    </w:p>
    <w:p w14:paraId="367DC4E2" w14:textId="25ECF42A" w:rsidR="00F076CA" w:rsidRPr="00F076CA" w:rsidRDefault="00F076CA" w:rsidP="00F076CA">
      <w:pPr>
        <w:jc w:val="right"/>
      </w:pPr>
      <w:r w:rsidRPr="00F076CA">
        <w:t>……………………..</w:t>
      </w:r>
    </w:p>
    <w:p w14:paraId="0E5FB9E4" w14:textId="56095078" w:rsidR="00F076CA" w:rsidRPr="00F076CA" w:rsidRDefault="00F076CA" w:rsidP="00F076CA">
      <w:pPr>
        <w:jc w:val="right"/>
        <w:rPr>
          <w:rFonts w:ascii="Garamond" w:hAnsi="Garamond"/>
        </w:rPr>
      </w:pPr>
      <w:r w:rsidRPr="00F076CA">
        <w:rPr>
          <w:rFonts w:ascii="Garamond" w:hAnsi="Garamond"/>
        </w:rPr>
        <w:t>Zatwierdzam</w:t>
      </w:r>
    </w:p>
    <w:sectPr w:rsidR="00F076CA" w:rsidRPr="00F07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E0400"/>
    <w:multiLevelType w:val="hybridMultilevel"/>
    <w:tmpl w:val="308A7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538FE"/>
    <w:multiLevelType w:val="hybridMultilevel"/>
    <w:tmpl w:val="6BC269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B13"/>
    <w:rsid w:val="00167D09"/>
    <w:rsid w:val="004B1B13"/>
    <w:rsid w:val="004F28FF"/>
    <w:rsid w:val="00641672"/>
    <w:rsid w:val="006B5150"/>
    <w:rsid w:val="00CC6E53"/>
    <w:rsid w:val="00F0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091E1"/>
  <w15:chartTrackingRefBased/>
  <w15:docId w15:val="{D3ADCEC2-0381-476A-ADFC-B156D38ED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1B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3</cp:revision>
  <cp:lastPrinted>2019-12-02T06:47:00Z</cp:lastPrinted>
  <dcterms:created xsi:type="dcterms:W3CDTF">2019-12-02T06:41:00Z</dcterms:created>
  <dcterms:modified xsi:type="dcterms:W3CDTF">2019-12-02T06:48:00Z</dcterms:modified>
</cp:coreProperties>
</file>