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ACA36" w14:textId="77777777" w:rsidR="0009429C" w:rsidRPr="0009429C" w:rsidRDefault="0009429C" w:rsidP="0009429C">
      <w:pPr>
        <w:spacing w:after="0" w:line="240" w:lineRule="auto"/>
        <w:jc w:val="right"/>
        <w:rPr>
          <w:rFonts w:ascii="Garamond" w:eastAsia="Times New Roman" w:hAnsi="Garamond" w:cs="Tahoma"/>
          <w:sz w:val="28"/>
          <w:szCs w:val="20"/>
          <w:lang w:eastAsia="pl-PL"/>
        </w:rPr>
      </w:pPr>
      <w:r w:rsidRPr="0009429C">
        <w:rPr>
          <w:rFonts w:ascii="Garamond" w:eastAsia="Times New Roman" w:hAnsi="Garamond" w:cs="Tahoma"/>
          <w:sz w:val="28"/>
          <w:szCs w:val="20"/>
          <w:lang w:eastAsia="pl-PL"/>
        </w:rPr>
        <w:t>Załącznik nr 4</w:t>
      </w:r>
    </w:p>
    <w:p w14:paraId="589C6AD5" w14:textId="77777777" w:rsidR="0009429C" w:rsidRPr="0009429C" w:rsidRDefault="0009429C" w:rsidP="0009429C">
      <w:pPr>
        <w:spacing w:after="0" w:line="240" w:lineRule="auto"/>
        <w:jc w:val="right"/>
        <w:rPr>
          <w:rFonts w:ascii="Garamond" w:eastAsia="Times New Roman" w:hAnsi="Garamond" w:cs="Tahoma"/>
          <w:sz w:val="28"/>
          <w:szCs w:val="20"/>
          <w:lang w:eastAsia="pl-PL"/>
        </w:rPr>
      </w:pPr>
    </w:p>
    <w:p w14:paraId="03BB58D5" w14:textId="77777777" w:rsidR="0009429C" w:rsidRPr="0009429C" w:rsidRDefault="0009429C" w:rsidP="0009429C">
      <w:pPr>
        <w:spacing w:after="0" w:line="240" w:lineRule="auto"/>
        <w:jc w:val="center"/>
        <w:rPr>
          <w:rFonts w:ascii="Garamond" w:eastAsia="Times New Roman" w:hAnsi="Garamond" w:cs="Tahoma"/>
          <w:sz w:val="24"/>
          <w:szCs w:val="24"/>
          <w:lang w:eastAsia="pl-PL"/>
        </w:rPr>
      </w:pPr>
      <w:r w:rsidRPr="0009429C">
        <w:rPr>
          <w:rFonts w:ascii="Garamond" w:eastAsia="Times New Roman" w:hAnsi="Garamond" w:cs="Tahoma"/>
          <w:sz w:val="24"/>
          <w:szCs w:val="24"/>
          <w:lang w:val="x-none" w:eastAsia="pl-PL"/>
        </w:rPr>
        <w:t>Istotne postanowienia umowy</w:t>
      </w:r>
    </w:p>
    <w:p w14:paraId="454B82A0" w14:textId="77777777" w:rsidR="0009429C" w:rsidRPr="0009429C" w:rsidRDefault="0009429C" w:rsidP="0009429C">
      <w:pPr>
        <w:spacing w:after="0" w:line="240" w:lineRule="auto"/>
        <w:jc w:val="center"/>
        <w:rPr>
          <w:rFonts w:ascii="Garamond" w:eastAsia="Times New Roman" w:hAnsi="Garamond" w:cs="Tahoma"/>
          <w:i/>
          <w:sz w:val="24"/>
          <w:szCs w:val="24"/>
          <w:lang w:eastAsia="pl-PL"/>
        </w:rPr>
      </w:pPr>
    </w:p>
    <w:p w14:paraId="7CDF0425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Umowa zawarta w dniu ………………2019 r. w Szamotułach, </w:t>
      </w:r>
      <w:r w:rsidRPr="0009429C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pomiędzy:</w:t>
      </w:r>
    </w:p>
    <w:p w14:paraId="12AEFF59" w14:textId="77777777" w:rsidR="0009429C" w:rsidRPr="0009429C" w:rsidRDefault="0009429C" w:rsidP="0009429C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Samodzielnym Publicznym Zakładem  Opieki  Zdrowotnej</w:t>
      </w: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,  ul. Sukiennicza 13, 64-500 Szamotuły, Wpisanym do rejestru stowarzyszeń, innych organizacji społecznych i zawodowych, fundacji i publicznych zakładów opieki zdrowotnej Krajowego Rejestru Sądowego, pod numerem KRS: 0000002598, reprezentowanym przez:</w:t>
      </w:r>
    </w:p>
    <w:p w14:paraId="5E86AF34" w14:textId="77777777" w:rsidR="0009429C" w:rsidRPr="0009429C" w:rsidRDefault="0009429C" w:rsidP="0009429C">
      <w:pPr>
        <w:autoSpaceDE w:val="0"/>
        <w:autoSpaceDN w:val="0"/>
        <w:adjustRightInd w:val="0"/>
        <w:spacing w:after="0" w:line="240" w:lineRule="auto"/>
        <w:ind w:left="480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1. Remigiusza Pawelczaka - Dyrektora</w:t>
      </w:r>
    </w:p>
    <w:p w14:paraId="6FFC4EBB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zwanym dalej </w:t>
      </w:r>
      <w:r w:rsidRPr="0009429C"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  <w:t>Zamawiającym,</w:t>
      </w:r>
    </w:p>
    <w:p w14:paraId="3D654AE7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a</w:t>
      </w:r>
    </w:p>
    <w:p w14:paraId="71F75A34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14:paraId="394C7860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………………………………………………………………………………………..</w:t>
      </w:r>
      <w:r w:rsidRPr="0009429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         </w:t>
      </w:r>
    </w:p>
    <w:p w14:paraId="45B2BB8A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wpisaną do </w:t>
      </w:r>
      <w:r w:rsidRPr="0009429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</w:t>
      </w: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Ewidencji Działalności</w:t>
      </w:r>
      <w:r w:rsidRPr="0009429C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 </w:t>
      </w: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Gospodarczej/KRS pod numerem ………………………………… </w:t>
      </w:r>
    </w:p>
    <w:p w14:paraId="74D16D9A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zwaną dalej „WYKONAWCĄ”, reprezentowaną przez</w:t>
      </w:r>
    </w:p>
    <w:p w14:paraId="2166B04C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bCs/>
          <w:sz w:val="24"/>
          <w:szCs w:val="24"/>
          <w:lang w:eastAsia="pl-PL"/>
        </w:rPr>
        <w:t>………………………………………………………………..</w:t>
      </w:r>
    </w:p>
    <w:p w14:paraId="7B86171E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………………………………………………………………..</w:t>
      </w:r>
    </w:p>
    <w:p w14:paraId="6231CCFD" w14:textId="77777777" w:rsidR="0009429C" w:rsidRPr="0009429C" w:rsidRDefault="0009429C" w:rsidP="0009429C">
      <w:pPr>
        <w:spacing w:after="0" w:line="240" w:lineRule="auto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2B91DFC0" w14:textId="77777777" w:rsidR="0009429C" w:rsidRPr="0009429C" w:rsidRDefault="0009429C" w:rsidP="0009429C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42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postępowania o udzielenie zamówienia publicznego przeprowadzonego w trybie przetargu nieograniczonego na: </w:t>
      </w:r>
      <w:r w:rsidRPr="0009429C">
        <w:rPr>
          <w:rFonts w:ascii="Garamond" w:eastAsia="Times New Roman" w:hAnsi="Garamond" w:cs="Times New Roman"/>
          <w:bCs/>
          <w:lang w:eastAsia="pl-PL"/>
        </w:rPr>
        <w:t>DOSTAWA</w:t>
      </w:r>
      <w:r w:rsidRPr="0009429C">
        <w:rPr>
          <w:rFonts w:ascii="Garamond" w:eastAsia="Times New Roman" w:hAnsi="Garamond" w:cs="Times New Roman"/>
          <w:b/>
          <w:bCs/>
          <w:lang w:eastAsia="pl-PL"/>
        </w:rPr>
        <w:t xml:space="preserve"> </w:t>
      </w:r>
      <w:r w:rsidRPr="0009429C">
        <w:rPr>
          <w:rFonts w:ascii="Garamond" w:eastAsia="Times New Roman" w:hAnsi="Garamond" w:cs="Times New Roman"/>
          <w:lang w:eastAsia="pl-PL"/>
        </w:rPr>
        <w:t>ODCZYNNIKÓW  DO HEMATOLOGII ORAZ KOAGULOGII WRAZ Z DZIERŻAWĄ I SERWISEM APARATÓW</w:t>
      </w:r>
      <w:r w:rsidRPr="000942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sprawy: ZP-381-48/2019, została zawarta umowa następującej treści:</w:t>
      </w:r>
    </w:p>
    <w:p w14:paraId="16419A6D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§ 1</w:t>
      </w:r>
    </w:p>
    <w:p w14:paraId="6DCDFA9F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PRZEDMIOT UMOWY</w:t>
      </w:r>
    </w:p>
    <w:p w14:paraId="12149A5A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</w:p>
    <w:p w14:paraId="3B723A73" w14:textId="77777777" w:rsidR="0009429C" w:rsidRPr="0009429C" w:rsidRDefault="0009429C" w:rsidP="0009429C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Przedmiotem niniejszej umowy jest sukcesywna dostawą odczynników opisanych w załączniku nr  3A do </w:t>
      </w:r>
      <w:proofErr w:type="spellStart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siwz</w:t>
      </w:r>
      <w:proofErr w:type="spellEnd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oraz dzierżawa analizatora wraz z montażem i uruchomieniem analizatorów hematologicznych i </w:t>
      </w:r>
      <w:proofErr w:type="spellStart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koagulologicznych</w:t>
      </w:r>
      <w:proofErr w:type="spellEnd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przeszkoleniem pracowników, podłączeniem do systemu </w:t>
      </w:r>
      <w:proofErr w:type="spellStart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Esculap</w:t>
      </w:r>
      <w:proofErr w:type="spellEnd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oraz serwisem, opisanym w załączniku 3B do </w:t>
      </w:r>
      <w:proofErr w:type="spellStart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siwz</w:t>
      </w:r>
      <w:proofErr w:type="spellEnd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Koszty podłączenia do systemu </w:t>
      </w:r>
      <w:proofErr w:type="spellStart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Esculap</w:t>
      </w:r>
      <w:proofErr w:type="spellEnd"/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ponosi Wykonawca.</w:t>
      </w:r>
    </w:p>
    <w:p w14:paraId="283919C2" w14:textId="77777777" w:rsidR="0009429C" w:rsidRPr="0009429C" w:rsidRDefault="0009429C" w:rsidP="0009429C">
      <w:pPr>
        <w:numPr>
          <w:ilvl w:val="0"/>
          <w:numId w:val="3"/>
        </w:numPr>
        <w:tabs>
          <w:tab w:val="left" w:pos="360"/>
        </w:tabs>
        <w:suppressAutoHyphens/>
        <w:autoSpaceDE w:val="0"/>
        <w:spacing w:after="0" w:line="240" w:lineRule="auto"/>
        <w:ind w:left="360" w:right="-92" w:hanging="360"/>
        <w:jc w:val="both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>Wykonawca oświadcza, że wszystkie zaoferowane  odczynniki są przystosowane do używania i nie wymagają odrębnego aparatu.</w:t>
      </w:r>
    </w:p>
    <w:p w14:paraId="319DE1FF" w14:textId="77777777" w:rsidR="0009429C" w:rsidRPr="0009429C" w:rsidRDefault="0009429C" w:rsidP="0009429C">
      <w:pPr>
        <w:tabs>
          <w:tab w:val="left" w:pos="360"/>
        </w:tabs>
        <w:suppressAutoHyphens/>
        <w:autoSpaceDE w:val="0"/>
        <w:spacing w:after="0" w:line="240" w:lineRule="auto"/>
        <w:ind w:left="360" w:right="-92"/>
        <w:jc w:val="both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</w:p>
    <w:p w14:paraId="10F3C829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§ 2</w:t>
      </w:r>
    </w:p>
    <w:p w14:paraId="73527C2C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REALIZACJA UMOWY</w:t>
      </w:r>
    </w:p>
    <w:p w14:paraId="3E72956D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</w:p>
    <w:p w14:paraId="4CDB50BC" w14:textId="77777777" w:rsidR="0009429C" w:rsidRPr="0009429C" w:rsidRDefault="0009429C" w:rsidP="0009429C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1. Dostawa odczynników, o których mowa w §1 odbywać się będzie sukcesywnie na koszt i ryzyko Wykonawcy przez okres 24 miesięcy liczonych od daty podpisania umowy.</w:t>
      </w:r>
    </w:p>
    <w:p w14:paraId="14B529D8" w14:textId="77777777" w:rsidR="0009429C" w:rsidRPr="0009429C" w:rsidRDefault="0009429C" w:rsidP="0009429C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2. Dostawa analizatora wraz z przeszkoleniem pracowników nastąpi w terminie 7 dni od daty podpisania umowy.</w:t>
      </w:r>
    </w:p>
    <w:p w14:paraId="05130C61" w14:textId="77777777" w:rsidR="0009429C" w:rsidRPr="0009429C" w:rsidRDefault="0009429C" w:rsidP="0009429C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3. Wykonawca zobligowany będzie do  zabezpieczenia dostaw odczynników oraz analizatora w sposób umożliwiający  bezpieczny transport. </w:t>
      </w:r>
    </w:p>
    <w:p w14:paraId="46CE8E99" w14:textId="77777777" w:rsidR="0009429C" w:rsidRPr="0009429C" w:rsidRDefault="0009429C" w:rsidP="0009429C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4. Każdorazowe dostawy odczynników realizowane będą na podstawie zamówień częściowych składanych przez Zamawiającego w formie faxu lub drogą elektroniczną w uzgodnionych na bieżąco ilościach i asortymencie.</w:t>
      </w:r>
    </w:p>
    <w:p w14:paraId="7D41679C" w14:textId="77777777" w:rsidR="0009429C" w:rsidRPr="0009429C" w:rsidRDefault="0009429C" w:rsidP="0009429C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5. Podane w załączniku ilości odczynników mogą ulec zmniejszeniu w zależności od rzeczywistych potrzeb Zamawiającego bez konieczności wypłaty kar umownych oraz odszkodowań z tytułu niezrealizowania całości dostawy. </w:t>
      </w:r>
    </w:p>
    <w:p w14:paraId="5130B851" w14:textId="77777777" w:rsidR="0009429C" w:rsidRPr="0009429C" w:rsidRDefault="0009429C" w:rsidP="0009429C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 xml:space="preserve">6. Termin realizacji zamówienia na dostawę odczynników strony ustaliły min. na ………( od 1 do max. 3 dni )dni roboczych. </w:t>
      </w:r>
    </w:p>
    <w:p w14:paraId="551BE3F3" w14:textId="77777777" w:rsidR="0009429C" w:rsidRPr="0009429C" w:rsidRDefault="0009429C" w:rsidP="0009429C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7. W przypadku przekroczenia terminu realizacji dostawy częściowej odczynników powyżej wskazanych w §2, punkcie 6 dni roboczych liczonych od daty złożenia zamówienia, Zamawiającemu przysługuje prawo dokonania zakupu zamówionych odczynników u innego dostawcy na koszt i ryzyko Wykonawcy.</w:t>
      </w:r>
    </w:p>
    <w:p w14:paraId="2A04CA07" w14:textId="77777777" w:rsidR="0009429C" w:rsidRPr="0009429C" w:rsidRDefault="0009429C" w:rsidP="0009429C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8. Miejscem realizacji dostaw odczynników będzie Laboratorium Szpitala mieszczące się przy ul. Sukienniczej 13 w Szamotułach. </w:t>
      </w:r>
    </w:p>
    <w:p w14:paraId="14C745D6" w14:textId="77777777" w:rsidR="0009429C" w:rsidRPr="0009429C" w:rsidRDefault="0009429C" w:rsidP="0009429C">
      <w:pPr>
        <w:tabs>
          <w:tab w:val="left" w:pos="360"/>
          <w:tab w:val="left" w:pos="9356"/>
        </w:tabs>
        <w:spacing w:after="0" w:line="240" w:lineRule="auto"/>
        <w:ind w:right="-92"/>
        <w:jc w:val="both"/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  <w:t>9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 xml:space="preserve">. Wszystkie dostarczone przez Wykonawcę odczynniki muszą mieć minimum 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  <w:t>6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 xml:space="preserve"> miesięczny okres ważności liczony od daty dostawy.</w:t>
      </w:r>
    </w:p>
    <w:p w14:paraId="3BCEEDAC" w14:textId="77777777" w:rsidR="0009429C" w:rsidRPr="0009429C" w:rsidRDefault="0009429C" w:rsidP="0009429C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Georgia"/>
          <w:sz w:val="24"/>
          <w:szCs w:val="24"/>
          <w:lang w:eastAsia="pl-PL"/>
        </w:rPr>
      </w:pPr>
      <w:r w:rsidRPr="0009429C">
        <w:rPr>
          <w:rFonts w:ascii="Garamond" w:eastAsia="Times New Roman" w:hAnsi="Garamond" w:cs="Georgia"/>
          <w:sz w:val="24"/>
          <w:szCs w:val="24"/>
          <w:lang w:eastAsia="pl-PL"/>
        </w:rPr>
        <w:t>10.  Dostawa, rozładunek, montaż i uruchomienie analizatora</w:t>
      </w:r>
      <w:r>
        <w:rPr>
          <w:rFonts w:ascii="Garamond" w:eastAsia="Times New Roman" w:hAnsi="Garamond" w:cs="Georgia"/>
          <w:sz w:val="24"/>
          <w:szCs w:val="24"/>
          <w:lang w:eastAsia="pl-PL"/>
        </w:rPr>
        <w:t xml:space="preserve">, </w:t>
      </w:r>
      <w:r w:rsidRPr="0009429C">
        <w:rPr>
          <w:rFonts w:ascii="Garamond" w:eastAsia="Times New Roman" w:hAnsi="Garamond" w:cs="Georgia"/>
          <w:sz w:val="24"/>
          <w:szCs w:val="24"/>
          <w:lang w:eastAsia="pl-PL"/>
        </w:rPr>
        <w:t>do 7 dni od daty zawarcia umowy.</w:t>
      </w:r>
    </w:p>
    <w:p w14:paraId="0C80AB8A" w14:textId="77777777" w:rsidR="0009429C" w:rsidRPr="0009429C" w:rsidRDefault="0009429C" w:rsidP="0009429C">
      <w:pPr>
        <w:tabs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  <w:t xml:space="preserve">11. 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 xml:space="preserve">Przeglądy konserwacyjne robione zgodnie z zaleceniami producenta. </w:t>
      </w:r>
    </w:p>
    <w:p w14:paraId="3F418E9F" w14:textId="77777777" w:rsidR="0009429C" w:rsidRPr="0009429C" w:rsidRDefault="0009429C" w:rsidP="0009429C">
      <w:pPr>
        <w:tabs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  <w:t xml:space="preserve">12. 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 xml:space="preserve">Wykonawca powinien zapewnić możliwość zgłoszenia naprawy aparatu 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  <w:t>całodobowo, także w święta i dni ustawowo woln</w:t>
      </w:r>
      <w:bookmarkStart w:id="0" w:name="_GoBack"/>
      <w:bookmarkEnd w:id="0"/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  <w:t xml:space="preserve">e od pracy 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>- reakcja na zgłoszenie naprawy i jej wykonanie wynosi maksymalnie 24 godziny</w:t>
      </w:r>
    </w:p>
    <w:p w14:paraId="51093A29" w14:textId="6265D9CF" w:rsidR="0009429C" w:rsidRPr="0009429C" w:rsidRDefault="0009429C" w:rsidP="0009429C">
      <w:pPr>
        <w:widowControl w:val="0"/>
        <w:tabs>
          <w:tab w:val="left" w:pos="0"/>
          <w:tab w:val="left" w:pos="600"/>
          <w:tab w:val="left" w:pos="960"/>
        </w:tabs>
        <w:autoSpaceDE w:val="0"/>
        <w:spacing w:after="0" w:line="240" w:lineRule="auto"/>
        <w:jc w:val="both"/>
        <w:outlineLvl w:val="2"/>
        <w:rPr>
          <w:rFonts w:ascii="Garamond" w:eastAsia="Times New Roman" w:hAnsi="Garamond" w:cs="Arial"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13. </w:t>
      </w:r>
      <w:r w:rsidRPr="0009429C">
        <w:rPr>
          <w:rFonts w:ascii="Garamond" w:eastAsia="Times New Roman" w:hAnsi="Garamond" w:cs="Times New Roman"/>
          <w:sz w:val="24"/>
          <w:szCs w:val="24"/>
          <w:lang w:val="x-none" w:eastAsia="pl-PL"/>
        </w:rPr>
        <w:t xml:space="preserve">W ramach umowy, w przypadku awarii aparatu, Wykonawca jest obowiązany </w:t>
      </w:r>
      <w:r w:rsidR="00DD704C" w:rsidRPr="00DD704C">
        <w:rPr>
          <w:rFonts w:ascii="Garamond" w:hAnsi="Garamond"/>
          <w:sz w:val="24"/>
          <w:szCs w:val="24"/>
        </w:rPr>
        <w:t>w ciągu 24 godzin w dni robocze przybyć do siedziby Zamawiającego</w:t>
      </w:r>
      <w:r w:rsidR="00DD704C" w:rsidRPr="0009429C">
        <w:rPr>
          <w:rFonts w:ascii="Garamond" w:eastAsia="Times New Roman" w:hAnsi="Garamond" w:cs="Times New Roman"/>
          <w:sz w:val="24"/>
          <w:szCs w:val="24"/>
          <w:lang w:val="x-none" w:eastAsia="pl-PL"/>
        </w:rPr>
        <w:t xml:space="preserve"> </w:t>
      </w:r>
      <w:r w:rsidRPr="0009429C">
        <w:rPr>
          <w:rFonts w:ascii="Garamond" w:eastAsia="Times New Roman" w:hAnsi="Garamond" w:cs="Times New Roman"/>
          <w:sz w:val="24"/>
          <w:szCs w:val="24"/>
          <w:lang w:val="x-none" w:eastAsia="pl-PL"/>
        </w:rPr>
        <w:t>i przedstawić Zamawiającemu szczegółowy opis awarii, w tym zakres uszkodzeń wraz z oszacowaniem kosztów naprawy i terminu jej usunięcia.</w:t>
      </w: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Pr="0009429C">
        <w:rPr>
          <w:rFonts w:ascii="Garamond" w:eastAsia="Times New Roman" w:hAnsi="Garamond" w:cs="Arial"/>
          <w:sz w:val="24"/>
          <w:szCs w:val="24"/>
          <w:lang w:val="x-none" w:eastAsia="pl-PL"/>
        </w:rPr>
        <w:t xml:space="preserve">W przypadku </w:t>
      </w:r>
      <w:r w:rsidRPr="0009429C">
        <w:rPr>
          <w:rFonts w:ascii="Garamond" w:eastAsia="Lucida Sans Unicode" w:hAnsi="Garamond" w:cs="Arial"/>
          <w:sz w:val="24"/>
          <w:szCs w:val="24"/>
          <w:lang w:val="x-none" w:eastAsia="pl-PL"/>
        </w:rPr>
        <w:t xml:space="preserve">wystąpienia dłuższej awarii, tj. powyżej 24h </w:t>
      </w:r>
      <w:r w:rsidRPr="0009429C">
        <w:rPr>
          <w:rFonts w:ascii="Garamond" w:eastAsia="Times New Roman" w:hAnsi="Garamond" w:cs="Arial"/>
          <w:sz w:val="24"/>
          <w:szCs w:val="24"/>
          <w:lang w:val="x-none" w:eastAsia="pl-PL"/>
        </w:rPr>
        <w:t>Wykonawca zapewni możliwość wykonywania niezbędnych badań w innym laboratorium całodobowym znajdującym się w pobliżu siedziby Zamawiającego na swój koszt (po podpisaniu umowy należy podać dane tego laboratorium).</w:t>
      </w:r>
    </w:p>
    <w:p w14:paraId="6A090CE9" w14:textId="77777777" w:rsidR="0009429C" w:rsidRPr="0009429C" w:rsidRDefault="0009429C" w:rsidP="0009429C">
      <w:pPr>
        <w:tabs>
          <w:tab w:val="left" w:pos="378"/>
        </w:tabs>
        <w:autoSpaceDE w:val="0"/>
        <w:spacing w:after="0" w:line="240" w:lineRule="auto"/>
        <w:rPr>
          <w:rFonts w:ascii="Garamond" w:eastAsia="Times New Roman" w:hAnsi="Garamond" w:cs="Arial"/>
          <w:sz w:val="24"/>
          <w:szCs w:val="24"/>
          <w:lang w:eastAsia="pl-PL"/>
        </w:rPr>
      </w:pPr>
      <w:r w:rsidRPr="0009429C">
        <w:rPr>
          <w:rFonts w:ascii="Garamond" w:eastAsia="Times New Roman" w:hAnsi="Garamond" w:cs="Arial"/>
          <w:sz w:val="24"/>
          <w:szCs w:val="24"/>
          <w:lang w:eastAsia="pl-PL"/>
        </w:rPr>
        <w:t>14. Możliwość zgłoszenia awarii i konsultacji z serwisantem 24h/dobę przez cały okres trwania umowy.</w:t>
      </w:r>
    </w:p>
    <w:p w14:paraId="78413490" w14:textId="77777777" w:rsidR="0009429C" w:rsidRPr="0009429C" w:rsidRDefault="0009429C" w:rsidP="0009429C">
      <w:pPr>
        <w:tabs>
          <w:tab w:val="left" w:pos="0"/>
          <w:tab w:val="left" w:pos="600"/>
          <w:tab w:val="left" w:pos="960"/>
        </w:tabs>
        <w:autoSpaceDE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lang w:eastAsia="pl-PL"/>
        </w:rPr>
        <w:t xml:space="preserve">15. </w:t>
      </w:r>
      <w:r w:rsidRPr="0009429C">
        <w:rPr>
          <w:rFonts w:ascii="Garamond" w:eastAsia="Times New Roman" w:hAnsi="Garamond" w:cs="Arial"/>
          <w:sz w:val="24"/>
          <w:szCs w:val="24"/>
          <w:lang w:val="x-none" w:eastAsia="ar-SA"/>
        </w:rPr>
        <w:t>Trzy kolejne naprawy dotyczące tej samej usterki zobowiązują wykonawcę do wstawienia  nowego analizatora o tych samych parametrach</w:t>
      </w:r>
    </w:p>
    <w:p w14:paraId="788A640E" w14:textId="77777777" w:rsidR="0009429C" w:rsidRPr="0009429C" w:rsidRDefault="0009429C" w:rsidP="0009429C">
      <w:pPr>
        <w:tabs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  <w:t xml:space="preserve">16. 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>Jeżeli awaria nastąpi z przyczyn samego urządzenia, a nie będzie wynikać z przyczyn zależnych od użytkownika, koszt naprawy poniesie Wykonawca.</w:t>
      </w:r>
    </w:p>
    <w:p w14:paraId="702D7514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</w:pPr>
    </w:p>
    <w:p w14:paraId="1AF1742F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Times New Roman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u w:val="single"/>
          <w:lang w:val="x-none" w:eastAsia="pl-PL"/>
        </w:rPr>
        <w:t>§ 3</w:t>
      </w:r>
    </w:p>
    <w:p w14:paraId="3C02E28D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Times New Roman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u w:val="single"/>
          <w:lang w:val="x-none" w:eastAsia="pl-PL"/>
        </w:rPr>
        <w:t>WARTOŚĆ UMOWY I SPOSÓB ZAPŁATY</w:t>
      </w:r>
    </w:p>
    <w:p w14:paraId="55BA0CE5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Times New Roman"/>
          <w:sz w:val="24"/>
          <w:szCs w:val="24"/>
          <w:u w:val="single"/>
          <w:lang w:val="x-none" w:eastAsia="pl-PL"/>
        </w:rPr>
      </w:pPr>
    </w:p>
    <w:p w14:paraId="5D8D8694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09429C">
        <w:rPr>
          <w:rFonts w:ascii="Garamond" w:eastAsia="Times New Roman" w:hAnsi="Garamond" w:cs="Arial"/>
          <w:sz w:val="24"/>
          <w:szCs w:val="24"/>
          <w:lang w:eastAsia="pl-PL"/>
        </w:rPr>
        <w:t>1. Całkowita cena przedmiotu umowy określonego w § 1 wynosi:</w:t>
      </w:r>
    </w:p>
    <w:p w14:paraId="1970D05B" w14:textId="77777777" w:rsidR="0009429C" w:rsidRPr="0009429C" w:rsidRDefault="0009429C" w:rsidP="0009429C">
      <w:pPr>
        <w:tabs>
          <w:tab w:val="left" w:pos="540"/>
        </w:tabs>
        <w:spacing w:after="0" w:line="360" w:lineRule="auto"/>
        <w:ind w:right="-92"/>
        <w:jc w:val="both"/>
        <w:rPr>
          <w:rFonts w:ascii="Garamond" w:eastAsia="Times New Roman" w:hAnsi="Garamond" w:cs="Arial"/>
          <w:b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Arial"/>
          <w:b/>
          <w:sz w:val="24"/>
          <w:szCs w:val="24"/>
          <w:lang w:val="x-none" w:eastAsia="pl-PL"/>
        </w:rPr>
        <w:t xml:space="preserve">netto – …………… zł </w:t>
      </w:r>
      <w:r w:rsidRPr="0009429C">
        <w:rPr>
          <w:rFonts w:ascii="Garamond" w:eastAsia="Times New Roman" w:hAnsi="Garamond" w:cs="Arial"/>
          <w:b/>
          <w:sz w:val="24"/>
          <w:szCs w:val="24"/>
          <w:lang w:eastAsia="pl-PL"/>
        </w:rPr>
        <w:t>(słownie:</w:t>
      </w:r>
      <w:r w:rsidRPr="0009429C">
        <w:rPr>
          <w:rFonts w:ascii="Garamond" w:eastAsia="Times New Roman" w:hAnsi="Garamond" w:cs="Arial"/>
          <w:b/>
          <w:sz w:val="24"/>
          <w:szCs w:val="24"/>
          <w:lang w:val="x-none" w:eastAsia="pl-PL"/>
        </w:rPr>
        <w:t>……………………),podatek</w:t>
      </w:r>
      <w:r w:rsidRPr="0009429C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</w:t>
      </w:r>
      <w:r w:rsidRPr="0009429C">
        <w:rPr>
          <w:rFonts w:ascii="Garamond" w:eastAsia="Times New Roman" w:hAnsi="Garamond" w:cs="Arial"/>
          <w:b/>
          <w:sz w:val="24"/>
          <w:szCs w:val="24"/>
          <w:lang w:val="x-none" w:eastAsia="pl-PL"/>
        </w:rPr>
        <w:t>VAT–………….. zł (słownie:………………………),</w:t>
      </w:r>
      <w:r w:rsidRPr="0009429C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</w:t>
      </w:r>
      <w:r w:rsidRPr="0009429C">
        <w:rPr>
          <w:rFonts w:ascii="Garamond" w:eastAsia="Times New Roman" w:hAnsi="Garamond" w:cs="Arial"/>
          <w:b/>
          <w:sz w:val="24"/>
          <w:szCs w:val="24"/>
          <w:lang w:val="x-none" w:eastAsia="pl-PL"/>
        </w:rPr>
        <w:t>brutto</w:t>
      </w:r>
      <w:r w:rsidRPr="0009429C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</w:t>
      </w:r>
      <w:r w:rsidRPr="0009429C">
        <w:rPr>
          <w:rFonts w:ascii="Garamond" w:eastAsia="Times New Roman" w:hAnsi="Garamond" w:cs="Arial"/>
          <w:b/>
          <w:sz w:val="24"/>
          <w:szCs w:val="24"/>
          <w:lang w:val="x-none" w:eastAsia="pl-PL"/>
        </w:rPr>
        <w:t>–</w:t>
      </w:r>
      <w:r w:rsidRPr="0009429C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</w:t>
      </w:r>
      <w:r w:rsidRPr="0009429C">
        <w:rPr>
          <w:rFonts w:ascii="Garamond" w:eastAsia="Times New Roman" w:hAnsi="Garamond" w:cs="Arial"/>
          <w:b/>
          <w:sz w:val="24"/>
          <w:szCs w:val="24"/>
          <w:lang w:val="x-none" w:eastAsia="pl-PL"/>
        </w:rPr>
        <w:t>…………..</w:t>
      </w:r>
      <w:r w:rsidRPr="0009429C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</w:t>
      </w:r>
      <w:r w:rsidRPr="0009429C">
        <w:rPr>
          <w:rFonts w:ascii="Garamond" w:eastAsia="Times New Roman" w:hAnsi="Garamond" w:cs="Arial"/>
          <w:b/>
          <w:sz w:val="24"/>
          <w:szCs w:val="24"/>
          <w:lang w:val="x-none" w:eastAsia="pl-PL"/>
        </w:rPr>
        <w:t>zł(słownie: …………………………….).</w:t>
      </w:r>
    </w:p>
    <w:p w14:paraId="17F5FED0" w14:textId="77777777" w:rsidR="0009429C" w:rsidRPr="0009429C" w:rsidRDefault="0009429C" w:rsidP="0009429C">
      <w:pPr>
        <w:tabs>
          <w:tab w:val="left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2. Wartość, o której jest mowa w § 3 punkcie 1 niniejszej umowy obejmuje wszystkie koszty jakie zobligowany jest ponieść Zamawiający w związku z realizacją niniejszej umowy, a w szczególności : </w:t>
      </w:r>
    </w:p>
    <w:p w14:paraId="533D3D8A" w14:textId="77777777" w:rsidR="0009429C" w:rsidRPr="0009429C" w:rsidRDefault="0009429C" w:rsidP="0009429C">
      <w:pPr>
        <w:numPr>
          <w:ilvl w:val="0"/>
          <w:numId w:val="4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wszystkie koszty związane z dostawą odczynników o których mowa w § 2 </w:t>
      </w:r>
    </w:p>
    <w:p w14:paraId="6F6EB803" w14:textId="77777777" w:rsidR="0009429C" w:rsidRPr="0009429C" w:rsidRDefault="0009429C" w:rsidP="0009429C">
      <w:pPr>
        <w:numPr>
          <w:ilvl w:val="0"/>
          <w:numId w:val="4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Dzierżawa aparatu wraz z usługą serwisową.</w:t>
      </w:r>
    </w:p>
    <w:p w14:paraId="059645FA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both"/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>3. W trakcie trwania umowy strony nie przewidują możliwości zmiany cen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  <w:t>:</w:t>
      </w: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 xml:space="preserve"> odczynników, wysokości miesięcznych rat dzierżawnych.</w:t>
      </w:r>
    </w:p>
    <w:p w14:paraId="71073719" w14:textId="77777777" w:rsidR="0009429C" w:rsidRPr="0009429C" w:rsidRDefault="0009429C" w:rsidP="0009429C">
      <w:pPr>
        <w:spacing w:after="0" w:line="240" w:lineRule="auto"/>
        <w:ind w:right="-56"/>
        <w:jc w:val="both"/>
        <w:rPr>
          <w:rFonts w:ascii="Garamond" w:eastAsia="Times New Roman" w:hAnsi="Garamond" w:cs="Times New Roman"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val="x-none" w:eastAsia="pl-PL"/>
        </w:rPr>
        <w:t xml:space="preserve">4. Rozliczanie dostaw za odczynniki nastąpi na podstawie faktur częściowych wg cen jednostkowych określonych w załączniku nr 3A do niniejszej umowy, każdorazowo po dostawie, potwierdzonej przez upoważnionego pracownika Zamawiającego. </w:t>
      </w:r>
    </w:p>
    <w:p w14:paraId="3CD9AB86" w14:textId="77777777" w:rsidR="0009429C" w:rsidRPr="0009429C" w:rsidRDefault="0009429C" w:rsidP="0009429C">
      <w:pPr>
        <w:tabs>
          <w:tab w:val="left" w:pos="360"/>
          <w:tab w:val="left" w:pos="9356"/>
        </w:tabs>
        <w:spacing w:after="0" w:line="240" w:lineRule="auto"/>
        <w:ind w:right="-92"/>
        <w:jc w:val="both"/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</w:pPr>
      <w:r w:rsidRPr="0009429C"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  <w:t>5. Należności za odczynniki regulowane będą przelewem na konto Wykonawcy w terminie do 30 dni licząc od dnia przyjęcia dostawy i potwierdzenia jej kompletności i zgodności z zastrzeżeniem § 4 punktu 2.</w:t>
      </w:r>
    </w:p>
    <w:p w14:paraId="05960DD3" w14:textId="77777777" w:rsidR="0009429C" w:rsidRPr="0009429C" w:rsidRDefault="0009429C" w:rsidP="0009429C">
      <w:pPr>
        <w:widowControl w:val="0"/>
        <w:suppressAutoHyphens/>
        <w:spacing w:after="0" w:line="240" w:lineRule="auto"/>
        <w:ind w:right="8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6. W przypadku:</w:t>
      </w:r>
    </w:p>
    <w:p w14:paraId="689CF878" w14:textId="77777777" w:rsidR="0009429C" w:rsidRPr="0009429C" w:rsidRDefault="0009429C" w:rsidP="0009429C">
      <w:pPr>
        <w:autoSpaceDE w:val="0"/>
        <w:autoSpaceDN w:val="0"/>
        <w:adjustRightInd w:val="0"/>
        <w:spacing w:after="0" w:line="240" w:lineRule="auto"/>
        <w:ind w:left="960" w:hanging="360"/>
        <w:jc w:val="both"/>
        <w:rPr>
          <w:rFonts w:ascii="Garamond" w:eastAsia="Times New Roman" w:hAnsi="Garamond" w:cs="Verdana"/>
          <w:sz w:val="24"/>
          <w:szCs w:val="24"/>
          <w:lang w:eastAsia="pl-PL"/>
        </w:rPr>
      </w:pPr>
      <w:r w:rsidRPr="0009429C">
        <w:rPr>
          <w:rFonts w:ascii="Garamond" w:eastAsia="Times New Roman" w:hAnsi="Garamond" w:cs="Verdana"/>
          <w:sz w:val="24"/>
          <w:szCs w:val="24"/>
          <w:lang w:eastAsia="pl-PL"/>
        </w:rPr>
        <w:lastRenderedPageBreak/>
        <w:t xml:space="preserve">a) </w:t>
      </w:r>
      <w:r w:rsidRPr="0009429C">
        <w:rPr>
          <w:rFonts w:ascii="Garamond" w:eastAsia="Times New Roman" w:hAnsi="Garamond" w:cs="Verdana"/>
          <w:sz w:val="24"/>
          <w:szCs w:val="24"/>
          <w:lang w:eastAsia="pl-PL"/>
        </w:rPr>
        <w:tab/>
        <w:t xml:space="preserve">zmiany w ustawie z 11 marca 2004 r. o podatku od towarów i usług (Dz. U. </w:t>
      </w:r>
      <w:r w:rsidRPr="0009429C">
        <w:rPr>
          <w:rFonts w:ascii="Garamond" w:eastAsia="Times New Roman" w:hAnsi="Garamond" w:cs="Verdana"/>
          <w:sz w:val="24"/>
          <w:szCs w:val="24"/>
          <w:lang w:eastAsia="pl-PL"/>
        </w:rPr>
        <w:br/>
        <w:t xml:space="preserve">z 2011 r. Nr 177, poz. 1054, z </w:t>
      </w:r>
      <w:proofErr w:type="spellStart"/>
      <w:r w:rsidRPr="0009429C">
        <w:rPr>
          <w:rFonts w:ascii="Garamond" w:eastAsia="Times New Roman" w:hAnsi="Garamond" w:cs="Verdana"/>
          <w:sz w:val="24"/>
          <w:szCs w:val="24"/>
          <w:lang w:eastAsia="pl-PL"/>
        </w:rPr>
        <w:t>późn</w:t>
      </w:r>
      <w:proofErr w:type="spellEnd"/>
      <w:r w:rsidRPr="0009429C">
        <w:rPr>
          <w:rFonts w:ascii="Garamond" w:eastAsia="Times New Roman" w:hAnsi="Garamond" w:cs="Verdana"/>
          <w:sz w:val="24"/>
          <w:szCs w:val="24"/>
          <w:lang w:eastAsia="pl-PL"/>
        </w:rPr>
        <w:t>. zm.) stawki podatku VAT (23%),</w:t>
      </w:r>
    </w:p>
    <w:p w14:paraId="68F502DC" w14:textId="77777777" w:rsidR="0009429C" w:rsidRPr="0009429C" w:rsidRDefault="0009429C" w:rsidP="0009429C">
      <w:pPr>
        <w:autoSpaceDE w:val="0"/>
        <w:autoSpaceDN w:val="0"/>
        <w:adjustRightInd w:val="0"/>
        <w:spacing w:after="0" w:line="240" w:lineRule="auto"/>
        <w:ind w:left="960" w:hanging="360"/>
        <w:jc w:val="both"/>
        <w:rPr>
          <w:rFonts w:ascii="Garamond" w:eastAsia="Times New Roman" w:hAnsi="Garamond" w:cs="Verdana"/>
          <w:sz w:val="24"/>
          <w:szCs w:val="24"/>
          <w:lang w:eastAsia="pl-PL"/>
        </w:rPr>
      </w:pPr>
      <w:r w:rsidRPr="0009429C">
        <w:rPr>
          <w:rFonts w:ascii="Garamond" w:eastAsia="Times New Roman" w:hAnsi="Garamond" w:cs="Verdana"/>
          <w:sz w:val="24"/>
          <w:szCs w:val="24"/>
          <w:lang w:eastAsia="pl-PL"/>
        </w:rPr>
        <w:t xml:space="preserve">b) </w:t>
      </w:r>
      <w:r w:rsidRPr="0009429C">
        <w:rPr>
          <w:rFonts w:ascii="Garamond" w:eastAsia="Times New Roman" w:hAnsi="Garamond" w:cs="Verdana"/>
          <w:sz w:val="24"/>
          <w:szCs w:val="24"/>
          <w:lang w:eastAsia="pl-PL"/>
        </w:rPr>
        <w:tab/>
        <w:t>zmiany minimalnego wynagrodzenia za pracę ustalonego na podstawie art. 2 ust 3 - 5 ustawy z dnia 10 października 2002r. o minimalnym wynagrodzeniu za pracę - jeżeli zmiany te będą miały wpływ na koszty wykonywania zamówienia przez Wykonawcę – o wartość wynikającą z tych zmian,</w:t>
      </w:r>
      <w:r w:rsidRPr="0009429C" w:rsidDel="00A73BEC">
        <w:rPr>
          <w:rFonts w:ascii="Garamond" w:eastAsia="Times New Roman" w:hAnsi="Garamond" w:cs="Verdana"/>
          <w:sz w:val="24"/>
          <w:szCs w:val="24"/>
          <w:lang w:eastAsia="pl-PL"/>
        </w:rPr>
        <w:t xml:space="preserve"> </w:t>
      </w:r>
    </w:p>
    <w:p w14:paraId="1A7BA803" w14:textId="77777777" w:rsidR="0009429C" w:rsidRPr="0009429C" w:rsidRDefault="0009429C" w:rsidP="0009429C">
      <w:pPr>
        <w:autoSpaceDE w:val="0"/>
        <w:autoSpaceDN w:val="0"/>
        <w:adjustRightInd w:val="0"/>
        <w:spacing w:after="0" w:line="240" w:lineRule="auto"/>
        <w:ind w:left="960" w:hanging="360"/>
        <w:jc w:val="both"/>
        <w:rPr>
          <w:rFonts w:ascii="Garamond" w:eastAsia="Times New Roman" w:hAnsi="Garamond" w:cs="Verdana"/>
          <w:sz w:val="24"/>
          <w:szCs w:val="24"/>
          <w:lang w:eastAsia="pl-PL"/>
        </w:rPr>
      </w:pPr>
      <w:r w:rsidRPr="0009429C">
        <w:rPr>
          <w:rFonts w:ascii="Garamond" w:eastAsia="Times New Roman" w:hAnsi="Garamond" w:cs="Verdana"/>
          <w:sz w:val="24"/>
          <w:szCs w:val="24"/>
          <w:lang w:eastAsia="pl-PL"/>
        </w:rPr>
        <w:t xml:space="preserve">c) </w:t>
      </w:r>
      <w:r w:rsidRPr="0009429C">
        <w:rPr>
          <w:rFonts w:ascii="Garamond" w:eastAsia="Times New Roman" w:hAnsi="Garamond" w:cs="Verdana"/>
          <w:sz w:val="24"/>
          <w:szCs w:val="24"/>
          <w:lang w:eastAsia="pl-PL"/>
        </w:rPr>
        <w:tab/>
        <w:t xml:space="preserve">zmiany zasad podlegania ubezpieczeniu społecznemu lub ubezpieczeniu zdrowotnemu lub zmiany wysokości stawek składek na ubezpieczenie społeczne lub zdrowotne – jeżeli zmiany te będą miały wpływ na koszty wykonywania zamówienia przez Wykonawcę – o wartość wynikającą z tych zmian, </w:t>
      </w:r>
    </w:p>
    <w:p w14:paraId="14E938C2" w14:textId="77777777" w:rsidR="0009429C" w:rsidRPr="0009429C" w:rsidRDefault="0009429C" w:rsidP="0009429C">
      <w:pPr>
        <w:spacing w:after="0" w:line="240" w:lineRule="auto"/>
        <w:ind w:left="960" w:hanging="360"/>
        <w:contextualSpacing/>
        <w:jc w:val="both"/>
        <w:rPr>
          <w:rFonts w:ascii="Garamond" w:eastAsia="Times New Roman" w:hAnsi="Garamond" w:cs="Times New Roman"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Verdana"/>
          <w:sz w:val="24"/>
          <w:szCs w:val="24"/>
          <w:lang w:val="x-none" w:eastAsia="pl-PL"/>
        </w:rPr>
        <w:t xml:space="preserve">d) </w:t>
      </w:r>
      <w:r w:rsidRPr="0009429C">
        <w:rPr>
          <w:rFonts w:ascii="Garamond" w:eastAsia="Times New Roman" w:hAnsi="Garamond" w:cs="Verdana"/>
          <w:sz w:val="24"/>
          <w:szCs w:val="24"/>
          <w:lang w:val="x-none" w:eastAsia="pl-PL"/>
        </w:rPr>
        <w:tab/>
        <w:t>uwzględnienia waloryzacji</w:t>
      </w:r>
    </w:p>
    <w:p w14:paraId="523330C2" w14:textId="77777777" w:rsidR="0009429C" w:rsidRPr="0009429C" w:rsidRDefault="0009429C" w:rsidP="0009429C">
      <w:pPr>
        <w:autoSpaceDE w:val="0"/>
        <w:autoSpaceDN w:val="0"/>
        <w:adjustRightInd w:val="0"/>
        <w:spacing w:after="0" w:line="240" w:lineRule="auto"/>
        <w:ind w:left="60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pozostałe do wypłaty Wynagrodzenie zostanie odpowiednio dostosowane Aneksem do niniejszej Umowy.</w:t>
      </w:r>
    </w:p>
    <w:p w14:paraId="10E26ADB" w14:textId="77777777" w:rsidR="0009429C" w:rsidRPr="0009429C" w:rsidRDefault="0009429C" w:rsidP="0009429C">
      <w:pPr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ar-SA"/>
        </w:rPr>
        <w:t xml:space="preserve">7. </w:t>
      </w:r>
      <w:r w:rsidRPr="0009429C">
        <w:rPr>
          <w:rFonts w:ascii="Garamond" w:eastAsia="Times New Roman" w:hAnsi="Garamond" w:cs="Times New Roman"/>
          <w:sz w:val="24"/>
          <w:szCs w:val="24"/>
          <w:lang w:val="x-none" w:eastAsia="ar-SA"/>
        </w:rPr>
        <w:t xml:space="preserve">W przypadku zmian, o których mowa w ust. </w:t>
      </w:r>
      <w:r w:rsidRPr="0009429C">
        <w:rPr>
          <w:rFonts w:ascii="Garamond" w:eastAsia="Times New Roman" w:hAnsi="Garamond" w:cs="Times New Roman"/>
          <w:sz w:val="24"/>
          <w:szCs w:val="24"/>
          <w:lang w:eastAsia="ar-SA"/>
        </w:rPr>
        <w:t>6</w:t>
      </w:r>
      <w:r w:rsidRPr="0009429C">
        <w:rPr>
          <w:rFonts w:ascii="Garamond" w:eastAsia="Times New Roman" w:hAnsi="Garamond" w:cs="Times New Roman"/>
          <w:sz w:val="24"/>
          <w:szCs w:val="24"/>
          <w:lang w:val="x-none" w:eastAsia="ar-SA"/>
        </w:rPr>
        <w:t xml:space="preserve"> lit. b i c Wykonawca zobowiązany jest przedstawić oraz wykazać Zamawiającemu, za pomocą odpowiednich dokumentów, w jaki sposób ww. zmiany wpływają na koszty wykonania przedmiotu Umowy (zamówienia) przez Wykonawcę. W przypadku, gdy Wykonawca wykaże wpływ zmian przepisów prawa na koszty wykonania zamówienia, Strony dokonają stosownej zmiany niniejszej umowy.</w:t>
      </w:r>
    </w:p>
    <w:p w14:paraId="592A0802" w14:textId="77777777" w:rsidR="0009429C" w:rsidRPr="0009429C" w:rsidRDefault="0009429C" w:rsidP="0009429C">
      <w:pPr>
        <w:tabs>
          <w:tab w:val="left" w:pos="360"/>
          <w:tab w:val="left" w:pos="9356"/>
        </w:tabs>
        <w:spacing w:after="0" w:line="240" w:lineRule="auto"/>
        <w:ind w:right="-92"/>
        <w:jc w:val="both"/>
        <w:rPr>
          <w:rFonts w:ascii="Garamond" w:eastAsia="Times New Roman" w:hAnsi="Garamond" w:cs="Times New Roman"/>
          <w:b/>
          <w:sz w:val="24"/>
          <w:szCs w:val="24"/>
          <w:u w:val="single"/>
          <w:lang w:eastAsia="pl-PL"/>
        </w:rPr>
      </w:pPr>
    </w:p>
    <w:p w14:paraId="3C821443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§ 4</w:t>
      </w:r>
    </w:p>
    <w:p w14:paraId="65501884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KARY UMOWNE</w:t>
      </w:r>
    </w:p>
    <w:p w14:paraId="4CC97969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</w:p>
    <w:p w14:paraId="68439BD7" w14:textId="77777777" w:rsidR="0009429C" w:rsidRPr="0009429C" w:rsidRDefault="0009429C" w:rsidP="0009429C">
      <w:pPr>
        <w:tabs>
          <w:tab w:val="left" w:pos="360"/>
        </w:tabs>
        <w:spacing w:after="0" w:line="240" w:lineRule="auto"/>
        <w:ind w:left="357"/>
        <w:jc w:val="both"/>
        <w:rPr>
          <w:rFonts w:ascii="Garamond" w:eastAsia="Calibri" w:hAnsi="Garamond" w:cs="Times New Roman"/>
        </w:rPr>
      </w:pPr>
      <w:r w:rsidRPr="0009429C">
        <w:rPr>
          <w:rFonts w:ascii="Garamond" w:eastAsia="Calibri" w:hAnsi="Garamond" w:cs="Times New Roman"/>
          <w:sz w:val="24"/>
          <w:szCs w:val="24"/>
        </w:rPr>
        <w:t xml:space="preserve">1. Wykonawca zapłaci Zamawiającemu kary umowne: </w:t>
      </w:r>
    </w:p>
    <w:p w14:paraId="04BE7A20" w14:textId="77777777" w:rsidR="0009429C" w:rsidRPr="0009429C" w:rsidRDefault="0009429C" w:rsidP="0009429C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57"/>
        <w:jc w:val="both"/>
        <w:rPr>
          <w:rFonts w:ascii="Garamond" w:eastAsia="Calibri" w:hAnsi="Garamond" w:cs="Times New Roman"/>
        </w:rPr>
      </w:pPr>
      <w:r w:rsidRPr="0009429C">
        <w:rPr>
          <w:rFonts w:ascii="Garamond" w:eastAsia="Calibri" w:hAnsi="Garamond" w:cs="Arial"/>
        </w:rPr>
        <w:t xml:space="preserve"> </w:t>
      </w:r>
      <w:r w:rsidRPr="0009429C">
        <w:rPr>
          <w:rFonts w:ascii="Garamond" w:eastAsia="Calibri" w:hAnsi="Garamond" w:cs="Times New Roman"/>
        </w:rPr>
        <w:t>Za opóźnienie w realizacji przedmiotu umowy tj. przekroczenie terminów realizacji określonych w § 2 punkcie 5 Wykonawca zapłaci Zamawiającemu kary umowne w wysokości 0,5 % wynagrodzenia brutto należnego wykonawcy liczonego od wartości niezrealizowanej dostawy za każdy dzień opóźnienia,</w:t>
      </w:r>
    </w:p>
    <w:p w14:paraId="1A5FCA23" w14:textId="77777777" w:rsidR="0009429C" w:rsidRPr="0009429C" w:rsidRDefault="0009429C" w:rsidP="0009429C">
      <w:pPr>
        <w:numPr>
          <w:ilvl w:val="0"/>
          <w:numId w:val="8"/>
        </w:numPr>
        <w:spacing w:after="0" w:line="240" w:lineRule="auto"/>
        <w:ind w:left="357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za przekroczenie czasu naprawy serwisowej - w wysokości 0,5% wynagrodzenia brutto  należnego wykonawcy liczonego jako wartość trzymiesięcznej opłaty za usługę serwisową za każdy dzień opóźnienia.</w:t>
      </w:r>
    </w:p>
    <w:p w14:paraId="67DA5024" w14:textId="77777777" w:rsidR="0009429C" w:rsidRPr="0009429C" w:rsidRDefault="0009429C" w:rsidP="0009429C">
      <w:pPr>
        <w:numPr>
          <w:ilvl w:val="0"/>
          <w:numId w:val="8"/>
        </w:numPr>
        <w:spacing w:after="0" w:line="240" w:lineRule="auto"/>
        <w:ind w:left="360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za przekroczenie terminów rozpatrzenia reklamacji - w wysokości 0,5% wynagrodzenia brutto należnego wykonawcy liczonego od wartości brutto zakwestionowanej dostawy za każdy dzień opóźnienia,</w:t>
      </w:r>
    </w:p>
    <w:p w14:paraId="3D417475" w14:textId="77777777" w:rsidR="0009429C" w:rsidRDefault="0009429C" w:rsidP="0009429C">
      <w:pPr>
        <w:tabs>
          <w:tab w:val="left" w:pos="360"/>
        </w:tabs>
        <w:spacing w:after="200" w:line="240" w:lineRule="auto"/>
        <w:contextualSpacing/>
        <w:jc w:val="both"/>
        <w:rPr>
          <w:rFonts w:ascii="Garamond" w:eastAsia="Calibri" w:hAnsi="Garamond" w:cs="Arial"/>
          <w:sz w:val="24"/>
          <w:szCs w:val="24"/>
        </w:rPr>
      </w:pPr>
      <w:r w:rsidRPr="0009429C">
        <w:rPr>
          <w:rFonts w:ascii="Garamond" w:eastAsia="Calibri" w:hAnsi="Garamond" w:cs="Arial"/>
          <w:sz w:val="24"/>
          <w:szCs w:val="24"/>
        </w:rPr>
        <w:t xml:space="preserve">d) </w:t>
      </w:r>
      <w:r>
        <w:rPr>
          <w:rFonts w:ascii="Garamond" w:eastAsia="Calibri" w:hAnsi="Garamond" w:cs="Arial"/>
          <w:sz w:val="24"/>
          <w:szCs w:val="24"/>
        </w:rPr>
        <w:t xml:space="preserve">  </w:t>
      </w:r>
      <w:r w:rsidRPr="0009429C">
        <w:rPr>
          <w:rFonts w:ascii="Garamond" w:eastAsia="Calibri" w:hAnsi="Garamond" w:cs="Arial"/>
          <w:sz w:val="24"/>
          <w:szCs w:val="24"/>
        </w:rPr>
        <w:t xml:space="preserve">Wykonawca jest zobowiązany do zapłaty kary umownej w przypadku odstąpienia od umowy </w:t>
      </w:r>
    </w:p>
    <w:p w14:paraId="131D7E41" w14:textId="77777777" w:rsidR="0009429C" w:rsidRDefault="0009429C" w:rsidP="0009429C">
      <w:pPr>
        <w:tabs>
          <w:tab w:val="left" w:pos="360"/>
        </w:tabs>
        <w:spacing w:after="200" w:line="240" w:lineRule="auto"/>
        <w:contextualSpacing/>
        <w:jc w:val="both"/>
        <w:rPr>
          <w:rFonts w:ascii="Garamond" w:eastAsia="Calibri" w:hAnsi="Garamond" w:cs="Arial"/>
          <w:sz w:val="24"/>
          <w:szCs w:val="24"/>
        </w:rPr>
      </w:pPr>
      <w:r>
        <w:rPr>
          <w:rFonts w:ascii="Garamond" w:eastAsia="Calibri" w:hAnsi="Garamond" w:cs="Arial"/>
          <w:sz w:val="24"/>
          <w:szCs w:val="24"/>
        </w:rPr>
        <w:t xml:space="preserve">      </w:t>
      </w:r>
      <w:r w:rsidRPr="0009429C">
        <w:rPr>
          <w:rFonts w:ascii="Garamond" w:eastAsia="Calibri" w:hAnsi="Garamond" w:cs="Arial"/>
          <w:sz w:val="24"/>
          <w:szCs w:val="24"/>
        </w:rPr>
        <w:t xml:space="preserve">przez Zamawiającego z przyczyn leżących po stronie Wykonawcy w wysokości 20 % wartości </w:t>
      </w:r>
    </w:p>
    <w:p w14:paraId="6D813D9B" w14:textId="77777777" w:rsidR="0009429C" w:rsidRPr="0009429C" w:rsidRDefault="0009429C" w:rsidP="0009429C">
      <w:pPr>
        <w:tabs>
          <w:tab w:val="left" w:pos="360"/>
        </w:tabs>
        <w:spacing w:after="20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>
        <w:rPr>
          <w:rFonts w:ascii="Garamond" w:eastAsia="Calibri" w:hAnsi="Garamond" w:cs="Arial"/>
          <w:sz w:val="24"/>
          <w:szCs w:val="24"/>
        </w:rPr>
        <w:t xml:space="preserve">      </w:t>
      </w:r>
      <w:r w:rsidRPr="0009429C">
        <w:rPr>
          <w:rFonts w:ascii="Garamond" w:eastAsia="Calibri" w:hAnsi="Garamond" w:cs="Arial"/>
          <w:sz w:val="24"/>
          <w:szCs w:val="24"/>
        </w:rPr>
        <w:t>wynagrodzenia brutto określonego w § 4 punkcie 1.</w:t>
      </w:r>
    </w:p>
    <w:p w14:paraId="122553C7" w14:textId="77777777" w:rsidR="0009429C" w:rsidRPr="0009429C" w:rsidRDefault="0009429C" w:rsidP="0009429C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>
        <w:rPr>
          <w:rFonts w:ascii="Garamond" w:eastAsia="Times New Roman" w:hAnsi="Garamond" w:cs="Arial"/>
          <w:sz w:val="24"/>
          <w:szCs w:val="24"/>
          <w:lang w:eastAsia="pl-PL"/>
        </w:rPr>
        <w:t xml:space="preserve">2. </w:t>
      </w:r>
      <w:r w:rsidRPr="0009429C">
        <w:rPr>
          <w:rFonts w:ascii="Garamond" w:eastAsia="Times New Roman" w:hAnsi="Garamond" w:cs="Arial"/>
          <w:sz w:val="24"/>
          <w:szCs w:val="24"/>
          <w:lang w:eastAsia="pl-PL"/>
        </w:rPr>
        <w:t>Powyższe uregulowania nie naruszają uprawnienia Zamawiającego do dochodzenia pełnego odszkodowania na zasadach ogólnych.</w:t>
      </w:r>
    </w:p>
    <w:p w14:paraId="3D0BC57F" w14:textId="77777777" w:rsidR="0009429C" w:rsidRPr="0009429C" w:rsidRDefault="0009429C" w:rsidP="0009429C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>
        <w:rPr>
          <w:rFonts w:ascii="Garamond" w:eastAsia="Times New Roman" w:hAnsi="Garamond" w:cs="Arial"/>
          <w:sz w:val="24"/>
          <w:szCs w:val="24"/>
          <w:lang w:eastAsia="pl-PL"/>
        </w:rPr>
        <w:t xml:space="preserve">3. </w:t>
      </w:r>
      <w:r w:rsidRPr="0009429C">
        <w:rPr>
          <w:rFonts w:ascii="Garamond" w:eastAsia="Times New Roman" w:hAnsi="Garamond" w:cs="Arial"/>
          <w:sz w:val="24"/>
          <w:szCs w:val="24"/>
          <w:lang w:eastAsia="pl-PL"/>
        </w:rPr>
        <w:t>Zapłata kar umownych nastąpi w terminie 7 dni od doręczenia Wykonawcy pisemnego wezwania do zapłaty.</w:t>
      </w:r>
    </w:p>
    <w:p w14:paraId="07A46891" w14:textId="77777777" w:rsidR="0009429C" w:rsidRDefault="0009429C" w:rsidP="0009429C">
      <w:pPr>
        <w:tabs>
          <w:tab w:val="left" w:pos="360"/>
          <w:tab w:val="left" w:pos="9356"/>
        </w:tabs>
        <w:suppressAutoHyphens/>
        <w:autoSpaceDE w:val="0"/>
        <w:spacing w:after="0" w:line="240" w:lineRule="auto"/>
        <w:ind w:left="360" w:right="-92"/>
        <w:jc w:val="both"/>
        <w:rPr>
          <w:rFonts w:ascii="Garamond" w:eastAsia="Times New Roman" w:hAnsi="Garamond" w:cs="Arial"/>
          <w:b/>
          <w:sz w:val="24"/>
          <w:szCs w:val="24"/>
          <w:u w:val="single"/>
          <w:lang w:val="x-none" w:eastAsia="pl-PL"/>
        </w:rPr>
      </w:pPr>
      <w:r>
        <w:rPr>
          <w:rFonts w:ascii="Garamond" w:eastAsia="Times New Roman" w:hAnsi="Garamond" w:cs="Arial"/>
          <w:b/>
          <w:sz w:val="24"/>
          <w:szCs w:val="24"/>
          <w:u w:val="single"/>
          <w:lang w:eastAsia="pl-PL"/>
        </w:rPr>
        <w:t xml:space="preserve">4. </w:t>
      </w:r>
      <w:r w:rsidRPr="0009429C">
        <w:rPr>
          <w:rFonts w:ascii="Garamond" w:eastAsia="Times New Roman" w:hAnsi="Garamond" w:cs="Arial"/>
          <w:b/>
          <w:sz w:val="24"/>
          <w:szCs w:val="24"/>
          <w:u w:val="single"/>
          <w:lang w:val="x-none" w:eastAsia="pl-PL"/>
        </w:rPr>
        <w:t>W przypadku niedotrzymania przez Zamawiającego terminu zapłaty, Wykonawca ma prawo do naliczania odsetek ustawowych za każdy dzień zwłoki w zapłacie.</w:t>
      </w:r>
    </w:p>
    <w:p w14:paraId="494C2478" w14:textId="77777777" w:rsidR="0009429C" w:rsidRPr="0009429C" w:rsidRDefault="0009429C" w:rsidP="0009429C">
      <w:pPr>
        <w:tabs>
          <w:tab w:val="left" w:pos="360"/>
          <w:tab w:val="left" w:pos="9356"/>
        </w:tabs>
        <w:suppressAutoHyphens/>
        <w:autoSpaceDE w:val="0"/>
        <w:spacing w:after="0" w:line="240" w:lineRule="auto"/>
        <w:ind w:left="360" w:right="-92"/>
        <w:jc w:val="both"/>
        <w:rPr>
          <w:rFonts w:ascii="Garamond" w:eastAsia="Times New Roman" w:hAnsi="Garamond" w:cs="Times New Roman"/>
          <w:b/>
          <w:sz w:val="24"/>
          <w:szCs w:val="24"/>
          <w:u w:val="single"/>
          <w:lang w:val="x-none" w:eastAsia="pl-PL"/>
        </w:rPr>
      </w:pPr>
    </w:p>
    <w:p w14:paraId="091FE65D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bCs/>
          <w:sz w:val="24"/>
          <w:szCs w:val="24"/>
          <w:u w:val="single"/>
          <w:lang w:val="x-none" w:eastAsia="pl-PL"/>
        </w:rPr>
      </w:pPr>
    </w:p>
    <w:p w14:paraId="27D53E4D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bCs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bCs/>
          <w:sz w:val="24"/>
          <w:szCs w:val="24"/>
          <w:u w:val="single"/>
          <w:lang w:val="x-none" w:eastAsia="pl-PL"/>
        </w:rPr>
        <w:t>§ 5</w:t>
      </w:r>
    </w:p>
    <w:p w14:paraId="3AC3D282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bCs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bCs/>
          <w:sz w:val="24"/>
          <w:szCs w:val="24"/>
          <w:u w:val="single"/>
          <w:lang w:val="x-none" w:eastAsia="pl-PL"/>
        </w:rPr>
        <w:t>REKLAMACJE</w:t>
      </w:r>
    </w:p>
    <w:p w14:paraId="056FAA75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bCs/>
          <w:sz w:val="24"/>
          <w:szCs w:val="24"/>
          <w:u w:val="single"/>
          <w:lang w:val="x-none" w:eastAsia="pl-PL"/>
        </w:rPr>
      </w:pPr>
    </w:p>
    <w:p w14:paraId="27EB0D31" w14:textId="77777777" w:rsidR="0009429C" w:rsidRPr="0009429C" w:rsidRDefault="0009429C" w:rsidP="0009429C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Reklamacje z tytułu niewłaściwej ilości i jakości dostarczonych odczynników Zamawiający może składać Wykonawcy w terminie:</w:t>
      </w:r>
    </w:p>
    <w:p w14:paraId="7F65DD99" w14:textId="77777777" w:rsidR="0009429C" w:rsidRPr="0009429C" w:rsidRDefault="0009429C" w:rsidP="0009429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Do 2 dni</w:t>
      </w:r>
      <w:r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roboczych</w:t>
      </w: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– reklamacja ilościowa liczona od dnia dostawy </w:t>
      </w:r>
    </w:p>
    <w:p w14:paraId="01F33DC2" w14:textId="77777777" w:rsidR="0009429C" w:rsidRPr="0009429C" w:rsidRDefault="0009429C" w:rsidP="0009429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Do 30 dni – reklamacja jakościowa liczona od dnia dostawy </w:t>
      </w:r>
    </w:p>
    <w:p w14:paraId="6B94E2A9" w14:textId="77777777" w:rsidR="0009429C" w:rsidRPr="0009429C" w:rsidRDefault="0009429C" w:rsidP="0009429C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Podstawą rozpatrzenia w/w reklamacji stanowić będzie protokół wewnętrzny sporządzony przez Zamawiającego na tę okoliczność. </w:t>
      </w:r>
    </w:p>
    <w:p w14:paraId="49C86D86" w14:textId="77777777" w:rsidR="0009429C" w:rsidRPr="0009429C" w:rsidRDefault="0009429C" w:rsidP="0009429C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 xml:space="preserve">Reklamacja winna </w:t>
      </w:r>
      <w:r w:rsidRPr="0009429C">
        <w:rPr>
          <w:rFonts w:ascii="Garamond" w:eastAsia="Times New Roman" w:hAnsi="Garamond" w:cs="Arial"/>
          <w:sz w:val="24"/>
          <w:szCs w:val="24"/>
          <w:lang w:eastAsia="pl-PL"/>
        </w:rPr>
        <w:t xml:space="preserve">być rozpatrzona przez Wykonawcę w terminie nieprzekraczającym 3 dni roboczych od daty złożenia reklamacji, nie później jednak niż do godz. 14.00 trzeciego dnia roboczego. </w:t>
      </w:r>
    </w:p>
    <w:p w14:paraId="291E8F76" w14:textId="77777777" w:rsidR="0009429C" w:rsidRPr="0009429C" w:rsidRDefault="0009429C" w:rsidP="0009429C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Arial"/>
          <w:sz w:val="24"/>
          <w:szCs w:val="24"/>
          <w:lang w:eastAsia="pl-PL"/>
        </w:rPr>
        <w:t>W przypadku uznania reklamacji Wykonawca dostarczy na własny koszt i ryzyko brakujący lub wadliwy odczynnik.</w:t>
      </w:r>
    </w:p>
    <w:p w14:paraId="14727D48" w14:textId="77777777" w:rsidR="0009429C" w:rsidRPr="0009429C" w:rsidRDefault="0009429C" w:rsidP="0009429C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Arial"/>
          <w:sz w:val="24"/>
          <w:szCs w:val="24"/>
          <w:lang w:eastAsia="pl-PL"/>
        </w:rPr>
        <w:t>Jeżeli Wykonawca w określonym w § 6 punkcie 4 terminie, nie powiadomi Zamawiającego o sposobie rozpatrzenia zgłoszonej reklamacji (ilościowej lub jakościowej) uznaje się, że reklamacja została uwzględniona w całości.</w:t>
      </w:r>
    </w:p>
    <w:p w14:paraId="073CFDB7" w14:textId="77777777" w:rsidR="0009429C" w:rsidRPr="0009429C" w:rsidRDefault="0009429C" w:rsidP="0009429C">
      <w:pPr>
        <w:numPr>
          <w:ilvl w:val="0"/>
          <w:numId w:val="5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Arial"/>
          <w:sz w:val="24"/>
          <w:szCs w:val="24"/>
          <w:lang w:eastAsia="pl-PL"/>
        </w:rPr>
        <w:t xml:space="preserve">Wszczęte postępowanie reklamacyjne uprawnia Zamawiającego do wstrzymania zapłaty faktur. </w:t>
      </w:r>
    </w:p>
    <w:p w14:paraId="49DDFEB1" w14:textId="77777777" w:rsidR="0009429C" w:rsidRPr="0009429C" w:rsidRDefault="0009429C" w:rsidP="0009429C">
      <w:pPr>
        <w:numPr>
          <w:ilvl w:val="0"/>
          <w:numId w:val="5"/>
        </w:numPr>
        <w:tabs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Times New Roman"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lang w:val="x-none" w:eastAsia="pl-PL"/>
        </w:rPr>
        <w:t xml:space="preserve">Jeżeli Wykonawca nie wywiąże się terminowo z dostawy, Zamawiającemu przysługuje prawo dokonania interwencyjnego zakupu u innego źródła na koszt i ryzyko Wykonawcy.  </w:t>
      </w:r>
    </w:p>
    <w:p w14:paraId="6480A264" w14:textId="77777777" w:rsidR="0009429C" w:rsidRPr="0009429C" w:rsidRDefault="0009429C" w:rsidP="0009429C">
      <w:pPr>
        <w:tabs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Times New Roman"/>
          <w:sz w:val="24"/>
          <w:szCs w:val="24"/>
          <w:lang w:val="x-none" w:eastAsia="pl-PL"/>
        </w:rPr>
      </w:pPr>
    </w:p>
    <w:p w14:paraId="35E2CB38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§ 6</w:t>
      </w:r>
    </w:p>
    <w:p w14:paraId="589AE49B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ODSTĄPIENIE OD UMOWY</w:t>
      </w:r>
    </w:p>
    <w:p w14:paraId="4940F02A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</w:p>
    <w:p w14:paraId="5B4A5DA3" w14:textId="77777777" w:rsidR="0009429C" w:rsidRPr="0009429C" w:rsidRDefault="0009429C" w:rsidP="0009429C">
      <w:pPr>
        <w:numPr>
          <w:ilvl w:val="4"/>
          <w:numId w:val="1"/>
        </w:numPr>
        <w:tabs>
          <w:tab w:val="num" w:pos="0"/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Arial"/>
          <w:b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b/>
          <w:sz w:val="24"/>
          <w:szCs w:val="24"/>
          <w:u w:val="single"/>
          <w:lang w:val="x-none" w:eastAsia="pl-PL"/>
        </w:rPr>
        <w:t>ZAMAWIAJĄCY może odstąpić od umowy ze skutkiem natychmiastowym, w szczególności gdy WYKONAWCA realizuje umowę niezgodnie z jej zapisami.</w:t>
      </w:r>
    </w:p>
    <w:p w14:paraId="4EF72303" w14:textId="77777777" w:rsidR="0009429C" w:rsidRPr="0009429C" w:rsidRDefault="0009429C" w:rsidP="0009429C">
      <w:pPr>
        <w:numPr>
          <w:ilvl w:val="0"/>
          <w:numId w:val="2"/>
        </w:numPr>
        <w:tabs>
          <w:tab w:val="num" w:pos="0"/>
          <w:tab w:val="num" w:pos="720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Arial"/>
          <w:b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b/>
          <w:sz w:val="24"/>
          <w:szCs w:val="24"/>
          <w:u w:val="single"/>
          <w:lang w:val="x-none" w:eastAsia="pl-PL"/>
        </w:rPr>
        <w:t>Odstąpienie od niniejszej umowy przez ZAMAWIAJĄCEGO może nastąpić w skutek okoliczności, o których mowa w art. 145 ustawy Prawo zamówień publicznych.</w:t>
      </w:r>
    </w:p>
    <w:p w14:paraId="7A06FA09" w14:textId="77777777" w:rsidR="0009429C" w:rsidRPr="0009429C" w:rsidRDefault="0009429C" w:rsidP="0009429C">
      <w:pPr>
        <w:numPr>
          <w:ilvl w:val="0"/>
          <w:numId w:val="2"/>
        </w:numPr>
        <w:tabs>
          <w:tab w:val="num" w:pos="0"/>
          <w:tab w:val="num" w:pos="72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Prawo, o którym mowa w  ust. 1 i ust. 2 niniejszego paragrafu, przysługuje Zamawiającemu za pisemnym powiadomieniem Wykonawcy o tym fakcie. </w:t>
      </w:r>
    </w:p>
    <w:p w14:paraId="78B32433" w14:textId="77777777" w:rsidR="0009429C" w:rsidRPr="0009429C" w:rsidRDefault="0009429C" w:rsidP="0009429C">
      <w:pPr>
        <w:tabs>
          <w:tab w:val="num" w:pos="72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14:paraId="0B80BF54" w14:textId="77777777" w:rsidR="0009429C" w:rsidRPr="0009429C" w:rsidRDefault="0009429C" w:rsidP="0009429C">
      <w:pPr>
        <w:tabs>
          <w:tab w:val="left" w:pos="9356"/>
        </w:tabs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§ 7</w:t>
      </w:r>
    </w:p>
    <w:p w14:paraId="6538A44C" w14:textId="77777777" w:rsidR="0009429C" w:rsidRPr="0009429C" w:rsidRDefault="0009429C" w:rsidP="0009429C">
      <w:pPr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WARUNKI ZMIAN UMOWY</w:t>
      </w:r>
    </w:p>
    <w:p w14:paraId="4903ECF2" w14:textId="77777777" w:rsidR="0009429C" w:rsidRPr="0009429C" w:rsidRDefault="0009429C" w:rsidP="0009429C">
      <w:pPr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</w:p>
    <w:p w14:paraId="36A5EAFD" w14:textId="77777777" w:rsidR="0009429C" w:rsidRPr="0009429C" w:rsidRDefault="0009429C" w:rsidP="0009429C">
      <w:pPr>
        <w:autoSpaceDE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val="x-none" w:eastAsia="pl-PL"/>
        </w:rPr>
        <w:t>1. Zamawiający zastrzega sobie możliwość zmiany ilości asortymentu objętego przedmiotem zamówienia na rzecz innego, stanowiącego przedmiot zamówienia – do łącznej kwoty nominalnej zobowiązania. W takim przypadku Zamawiający poinformuje Wykonawcę o zwiększeniu lub zmniejszeniu określonego asortymenty. Zmiana taka nie wymaga odrębnego aneksu.</w:t>
      </w:r>
    </w:p>
    <w:p w14:paraId="1634B50B" w14:textId="77777777" w:rsidR="0009429C" w:rsidRPr="0009429C" w:rsidRDefault="0009429C" w:rsidP="0009429C">
      <w:pPr>
        <w:autoSpaceDE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val="x-none" w:eastAsia="pl-PL"/>
        </w:rPr>
        <w:t xml:space="preserve">2. Zamawiający przewiduje możliwość przedłużenia umowy do czasu zrealizowania całości dostawy na wszystkie pozycje asortymentowe nie dłużej jednak niż w ciągu </w:t>
      </w: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36</w:t>
      </w:r>
      <w:r w:rsidRPr="0009429C">
        <w:rPr>
          <w:rFonts w:ascii="Garamond" w:eastAsia="Times New Roman" w:hAnsi="Garamond" w:cs="Times New Roman"/>
          <w:sz w:val="24"/>
          <w:szCs w:val="24"/>
          <w:lang w:val="x-none" w:eastAsia="pl-PL"/>
        </w:rPr>
        <w:t xml:space="preserve"> miesięcy. </w:t>
      </w:r>
    </w:p>
    <w:p w14:paraId="7F122542" w14:textId="77777777" w:rsidR="0009429C" w:rsidRPr="0009429C" w:rsidRDefault="0009429C" w:rsidP="0009429C">
      <w:pPr>
        <w:spacing w:after="0" w:line="276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3. Oprócz przesłanek wymienionych w  art. 144 ust. 1 PZP Zamawiający przewiduje następujący zakres zmian w umowie, które będą mogły być wprowadzone w formie aneksu:</w:t>
      </w:r>
    </w:p>
    <w:p w14:paraId="762C5301" w14:textId="77777777" w:rsidR="0009429C" w:rsidRPr="0009429C" w:rsidRDefault="0009429C" w:rsidP="0009429C">
      <w:pPr>
        <w:spacing w:after="0"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a) Wykonawcę, któremu Zamawiający udzielił zamówienia, może zastąpić nowy Wykonawca – zmiana możliwa tylko na podstawie sukcesji uniwersalnej w myśl art. 492 kodeksu spółek handlowych (przez przeniesienie całego majątku spółki przejmowanej na inną spółkę przejmującą) oraz przejęcie przedsiębiorstwa na postawie art. 55</w:t>
      </w:r>
      <w:r w:rsidRPr="0009429C">
        <w:rPr>
          <w:rFonts w:ascii="Garamond" w:eastAsia="Times New Roman" w:hAnsi="Garamond" w:cs="Times New Roman"/>
          <w:sz w:val="24"/>
          <w:szCs w:val="24"/>
          <w:vertAlign w:val="superscript"/>
          <w:lang w:eastAsia="pl-PL"/>
        </w:rPr>
        <w:t xml:space="preserve">1 </w:t>
      </w: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i nast. k.c. pod warunkiem, że nowy Wykonawca nie będzie podlegał wykluczeniu na podstawie art. 24 PZP. Zmiana ta wymaga aneksu do umowy</w:t>
      </w:r>
    </w:p>
    <w:p w14:paraId="1D793B49" w14:textId="77777777" w:rsidR="0009429C" w:rsidRPr="0009429C" w:rsidRDefault="0009429C" w:rsidP="0009429C">
      <w:pPr>
        <w:spacing w:after="0"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b) Wszystkie wartości netto określone przez Wykonawcę są ustalone na okres obowiązywania umowy i nie wzrosną. Zamawiający dopuszcza zmianę umowy w formie aneksu w przypadku, gdy wartości netto przedmiotu umowy obniżą się, przy czym konsekwencje rachunkowe stosuje się odpowiednio.</w:t>
      </w:r>
    </w:p>
    <w:p w14:paraId="4EE424FA" w14:textId="77777777" w:rsidR="0009429C" w:rsidRPr="0009429C" w:rsidRDefault="0009429C" w:rsidP="0009429C">
      <w:pPr>
        <w:spacing w:after="0"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 xml:space="preserve">c) Urzędowa zmiana stawek podatku VAT obowiązuje z mocy prawa, w takim przypadku Zamawiający dopuszcza zmianę zapisów umowy w formie aneksu. W przypadku urzędowej zmiany stawki podatku VAT. </w:t>
      </w:r>
      <w:r w:rsidRPr="0009429C">
        <w:rPr>
          <w:rFonts w:ascii="Garamond" w:eastAsia="Times New Roman" w:hAnsi="Garamond" w:cs="Times New Roman"/>
          <w:bCs/>
          <w:iCs/>
          <w:color w:val="212120"/>
          <w:kern w:val="28"/>
          <w:sz w:val="24"/>
          <w:szCs w:val="24"/>
          <w:lang w:eastAsia="pl-PL" w:bidi="kn-IN"/>
        </w:rPr>
        <w:t>W przypadku zmiany stawki VAT, zmianie ulegnie kwota podatku VAT, zmianie ulegnie kwota podatku VAT i cena (wartość) brutto umowy, a cena (wartość) netto pozostanie niezmienna. Zamawiający będzie realizował zamówienie tylko do wysokości brutto umowy.</w:t>
      </w:r>
    </w:p>
    <w:p w14:paraId="216B7346" w14:textId="77777777" w:rsidR="0009429C" w:rsidRPr="0009429C" w:rsidRDefault="0009429C" w:rsidP="0009429C">
      <w:pPr>
        <w:spacing w:after="0"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d) Zamawiający dopuszcza zmianę umowy w formie aneksu, jeżeli zmiany będą konieczne i korzystne dla Zamawiającego. Za zmiany korzystne należy uznać wszelkiego rodzaju nowe postanowienia, które wzmacniają pozycję Zamawiającego jako wierzyciela z tytułu świadczenia niepieniężnego (np. wydłużenie okresu rękojmi, skrócenie terminu wykonania zamówienia, obniżenie ceny, podwyższenie kar umownych), oraz te zmiany, które prowadzą do wzmocnienia jego pozycji jako dłużnika z tytułu świadczenia pieniężnego (np. wydłużenie terminu zapłaty).</w:t>
      </w:r>
    </w:p>
    <w:p w14:paraId="3231FFD9" w14:textId="77777777" w:rsidR="0009429C" w:rsidRPr="0009429C" w:rsidRDefault="0009429C" w:rsidP="0009429C">
      <w:pPr>
        <w:spacing w:after="0" w:line="276" w:lineRule="auto"/>
        <w:jc w:val="both"/>
        <w:rPr>
          <w:rFonts w:ascii="Garamond" w:eastAsia="Times New Roman" w:hAnsi="Garamond" w:cs="Arial"/>
          <w:b/>
          <w:sz w:val="24"/>
          <w:szCs w:val="24"/>
          <w:lang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eastAsia="pl-PL"/>
        </w:rPr>
        <w:t>e) Zmiana siedziby Wykonawcy nie stanowi zmiany treści umowy i nie wymaga aneksu do umowy.</w:t>
      </w:r>
    </w:p>
    <w:p w14:paraId="4331033F" w14:textId="77777777" w:rsidR="0009429C" w:rsidRPr="0009429C" w:rsidRDefault="0009429C" w:rsidP="0009429C">
      <w:pPr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§ 8</w:t>
      </w:r>
    </w:p>
    <w:p w14:paraId="4A565271" w14:textId="77777777" w:rsidR="0009429C" w:rsidRPr="0009429C" w:rsidRDefault="0009429C" w:rsidP="0009429C">
      <w:pPr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  <w:t>INNE POSTANOWIENIA</w:t>
      </w:r>
    </w:p>
    <w:p w14:paraId="6CA5889F" w14:textId="77777777" w:rsidR="0009429C" w:rsidRPr="0009429C" w:rsidRDefault="0009429C" w:rsidP="0009429C">
      <w:pPr>
        <w:spacing w:after="0" w:line="240" w:lineRule="auto"/>
        <w:ind w:right="-92"/>
        <w:jc w:val="center"/>
        <w:rPr>
          <w:rFonts w:ascii="Garamond" w:eastAsia="Times New Roman" w:hAnsi="Garamond" w:cs="Arial"/>
          <w:sz w:val="24"/>
          <w:szCs w:val="24"/>
          <w:u w:val="single"/>
          <w:lang w:val="x-none" w:eastAsia="pl-PL"/>
        </w:rPr>
      </w:pPr>
    </w:p>
    <w:p w14:paraId="25773838" w14:textId="77777777" w:rsidR="0009429C" w:rsidRPr="0009429C" w:rsidRDefault="0009429C" w:rsidP="0009429C">
      <w:pPr>
        <w:numPr>
          <w:ilvl w:val="1"/>
          <w:numId w:val="2"/>
        </w:numPr>
        <w:tabs>
          <w:tab w:val="num" w:pos="0"/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Arial"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lang w:val="x-none" w:eastAsia="pl-PL"/>
        </w:rPr>
        <w:t>Zmiany niniejszej umowy wymagają formy pisemnej pod rygorem nieważności.</w:t>
      </w:r>
    </w:p>
    <w:p w14:paraId="69B48AF1" w14:textId="77777777" w:rsidR="0009429C" w:rsidRPr="0009429C" w:rsidRDefault="0009429C" w:rsidP="0009429C">
      <w:pPr>
        <w:numPr>
          <w:ilvl w:val="1"/>
          <w:numId w:val="2"/>
        </w:numPr>
        <w:tabs>
          <w:tab w:val="num" w:pos="0"/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Arial"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Arial"/>
          <w:sz w:val="24"/>
          <w:szCs w:val="24"/>
          <w:lang w:val="x-none" w:eastAsia="pl-PL"/>
        </w:rPr>
        <w:t>W sprawach nie uregulowanych w umowie zastosowanie mają przepisy ustawy Kodeks Cywilny oraz ustawy Prawo zamówień publicznych.</w:t>
      </w:r>
    </w:p>
    <w:p w14:paraId="4E432E25" w14:textId="77777777" w:rsidR="0009429C" w:rsidRPr="0009429C" w:rsidRDefault="0009429C" w:rsidP="0009429C">
      <w:pPr>
        <w:numPr>
          <w:ilvl w:val="1"/>
          <w:numId w:val="2"/>
        </w:numPr>
        <w:tabs>
          <w:tab w:val="num" w:pos="0"/>
          <w:tab w:val="left" w:pos="9356"/>
        </w:tabs>
        <w:suppressAutoHyphens/>
        <w:autoSpaceDE w:val="0"/>
        <w:spacing w:after="0" w:line="240" w:lineRule="auto"/>
        <w:ind w:right="-92"/>
        <w:jc w:val="both"/>
        <w:rPr>
          <w:rFonts w:ascii="Garamond" w:eastAsia="Times New Roman" w:hAnsi="Garamond" w:cs="Times New Roman"/>
          <w:sz w:val="24"/>
          <w:szCs w:val="24"/>
          <w:lang w:val="x-none" w:eastAsia="pl-PL"/>
        </w:rPr>
      </w:pPr>
      <w:r w:rsidRPr="0009429C">
        <w:rPr>
          <w:rFonts w:ascii="Garamond" w:eastAsia="Times New Roman" w:hAnsi="Garamond" w:cs="Times New Roman"/>
          <w:sz w:val="24"/>
          <w:szCs w:val="24"/>
          <w:lang w:val="x-none" w:eastAsia="pl-PL"/>
        </w:rPr>
        <w:t>Spory powstałe na tle realizacji niniejszej umowy będą rozstrzygane przez właściwy dla siedziby ZAMAWIAJĄCEGO sąd powszechny.</w:t>
      </w:r>
    </w:p>
    <w:p w14:paraId="024E1F2E" w14:textId="77777777" w:rsidR="0009429C" w:rsidRPr="0009429C" w:rsidRDefault="0009429C" w:rsidP="0009429C">
      <w:pPr>
        <w:widowControl w:val="0"/>
        <w:numPr>
          <w:ilvl w:val="1"/>
          <w:numId w:val="2"/>
        </w:numPr>
        <w:tabs>
          <w:tab w:val="num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Garamond" w:eastAsia="SimSun" w:hAnsi="Garamond" w:cs="Arial"/>
          <w:b/>
          <w:sz w:val="24"/>
          <w:szCs w:val="24"/>
          <w:lang w:eastAsia="pl-PL"/>
        </w:rPr>
      </w:pPr>
      <w:r w:rsidRPr="0009429C">
        <w:rPr>
          <w:rFonts w:ascii="Garamond" w:eastAsia="SimSun" w:hAnsi="Garamond" w:cs="Arial"/>
          <w:sz w:val="24"/>
          <w:szCs w:val="24"/>
          <w:lang w:eastAsia="pl-PL"/>
        </w:rPr>
        <w:t xml:space="preserve">Umowa została sporządzona w 2 jednobrzmiących egzemplarzach, po jednym egzemplarzu dla każdej ze stron </w:t>
      </w:r>
    </w:p>
    <w:p w14:paraId="0A0EE41B" w14:textId="77777777" w:rsidR="0009429C" w:rsidRPr="0009429C" w:rsidRDefault="0009429C" w:rsidP="0009429C">
      <w:pPr>
        <w:widowControl w:val="0"/>
        <w:autoSpaceDE w:val="0"/>
        <w:autoSpaceDN w:val="0"/>
        <w:adjustRightInd w:val="0"/>
        <w:spacing w:after="120" w:line="240" w:lineRule="auto"/>
        <w:rPr>
          <w:rFonts w:ascii="Garamond" w:eastAsia="SimSun" w:hAnsi="Garamond" w:cs="Arial"/>
          <w:b/>
          <w:sz w:val="24"/>
          <w:szCs w:val="24"/>
          <w:lang w:eastAsia="pl-PL"/>
        </w:rPr>
      </w:pPr>
      <w:r w:rsidRPr="0009429C">
        <w:rPr>
          <w:rFonts w:ascii="Garamond" w:eastAsia="SimSun" w:hAnsi="Garamond" w:cs="Arial"/>
          <w:b/>
          <w:sz w:val="24"/>
          <w:szCs w:val="24"/>
          <w:lang w:eastAsia="pl-PL"/>
        </w:rPr>
        <w:t xml:space="preserve"> WYKONAWCA:</w:t>
      </w:r>
      <w:r w:rsidRPr="0009429C">
        <w:rPr>
          <w:rFonts w:ascii="Garamond" w:eastAsia="SimSun" w:hAnsi="Garamond" w:cs="Arial"/>
          <w:b/>
          <w:sz w:val="24"/>
          <w:szCs w:val="24"/>
          <w:lang w:eastAsia="pl-PL"/>
        </w:rPr>
        <w:tab/>
      </w:r>
      <w:r w:rsidRPr="0009429C">
        <w:rPr>
          <w:rFonts w:ascii="Garamond" w:eastAsia="SimSun" w:hAnsi="Garamond" w:cs="Arial"/>
          <w:b/>
          <w:sz w:val="24"/>
          <w:szCs w:val="24"/>
          <w:lang w:eastAsia="pl-PL"/>
        </w:rPr>
        <w:tab/>
      </w:r>
      <w:r w:rsidRPr="0009429C">
        <w:rPr>
          <w:rFonts w:ascii="Garamond" w:eastAsia="SimSun" w:hAnsi="Garamond" w:cs="Arial"/>
          <w:b/>
          <w:sz w:val="24"/>
          <w:szCs w:val="24"/>
          <w:lang w:eastAsia="pl-PL"/>
        </w:rPr>
        <w:tab/>
      </w:r>
      <w:r w:rsidRPr="0009429C">
        <w:rPr>
          <w:rFonts w:ascii="Garamond" w:eastAsia="SimSun" w:hAnsi="Garamond" w:cs="Arial"/>
          <w:b/>
          <w:sz w:val="24"/>
          <w:szCs w:val="24"/>
          <w:lang w:eastAsia="pl-PL"/>
        </w:rPr>
        <w:tab/>
      </w:r>
      <w:r w:rsidRPr="0009429C">
        <w:rPr>
          <w:rFonts w:ascii="Garamond" w:eastAsia="SimSun" w:hAnsi="Garamond" w:cs="Arial"/>
          <w:b/>
          <w:sz w:val="24"/>
          <w:szCs w:val="24"/>
          <w:lang w:eastAsia="pl-PL"/>
        </w:rPr>
        <w:tab/>
      </w:r>
      <w:r w:rsidRPr="0009429C">
        <w:rPr>
          <w:rFonts w:ascii="Garamond" w:eastAsia="SimSun" w:hAnsi="Garamond" w:cs="Arial"/>
          <w:b/>
          <w:sz w:val="24"/>
          <w:szCs w:val="24"/>
          <w:lang w:eastAsia="pl-PL"/>
        </w:rPr>
        <w:tab/>
      </w:r>
      <w:r w:rsidRPr="0009429C">
        <w:rPr>
          <w:rFonts w:ascii="Garamond" w:eastAsia="SimSun" w:hAnsi="Garamond" w:cs="Arial"/>
          <w:b/>
          <w:sz w:val="24"/>
          <w:szCs w:val="24"/>
          <w:lang w:eastAsia="pl-PL"/>
        </w:rPr>
        <w:tab/>
      </w:r>
      <w:r w:rsidRPr="0009429C">
        <w:rPr>
          <w:rFonts w:ascii="Garamond" w:eastAsia="SimSun" w:hAnsi="Garamond" w:cs="Arial"/>
          <w:b/>
          <w:sz w:val="24"/>
          <w:szCs w:val="24"/>
          <w:lang w:eastAsia="pl-PL"/>
        </w:rPr>
        <w:tab/>
        <w:t>ZAMAWIAJĄCY:</w:t>
      </w:r>
    </w:p>
    <w:p w14:paraId="7851A2B8" w14:textId="77777777" w:rsidR="0009429C" w:rsidRPr="0009429C" w:rsidRDefault="0009429C" w:rsidP="0009429C">
      <w:pPr>
        <w:widowControl w:val="0"/>
        <w:autoSpaceDE w:val="0"/>
        <w:autoSpaceDN w:val="0"/>
        <w:adjustRightInd w:val="0"/>
        <w:spacing w:after="120" w:line="240" w:lineRule="auto"/>
        <w:rPr>
          <w:rFonts w:ascii="Garamond" w:eastAsia="SimSun" w:hAnsi="Garamond" w:cs="Arial"/>
          <w:b/>
          <w:sz w:val="24"/>
          <w:szCs w:val="24"/>
          <w:lang w:eastAsia="pl-PL"/>
        </w:rPr>
      </w:pPr>
    </w:p>
    <w:p w14:paraId="6EDC658B" w14:textId="77777777" w:rsidR="0009429C" w:rsidRPr="0009429C" w:rsidRDefault="0009429C" w:rsidP="0009429C">
      <w:pPr>
        <w:widowControl w:val="0"/>
        <w:autoSpaceDE w:val="0"/>
        <w:autoSpaceDN w:val="0"/>
        <w:adjustRightInd w:val="0"/>
        <w:spacing w:after="120" w:line="240" w:lineRule="auto"/>
        <w:rPr>
          <w:rFonts w:ascii="Garamond" w:eastAsia="SimSun" w:hAnsi="Garamond" w:cs="Arial"/>
          <w:b/>
          <w:sz w:val="24"/>
          <w:szCs w:val="24"/>
          <w:lang w:eastAsia="pl-PL"/>
        </w:rPr>
      </w:pPr>
    </w:p>
    <w:p w14:paraId="18306808" w14:textId="77777777" w:rsidR="0009429C" w:rsidRPr="0009429C" w:rsidRDefault="0009429C" w:rsidP="0009429C">
      <w:pPr>
        <w:widowControl w:val="0"/>
        <w:autoSpaceDE w:val="0"/>
        <w:autoSpaceDN w:val="0"/>
        <w:adjustRightInd w:val="0"/>
        <w:spacing w:after="120" w:line="240" w:lineRule="auto"/>
        <w:rPr>
          <w:rFonts w:ascii="Garamond" w:eastAsia="SimSun" w:hAnsi="Garamond" w:cs="Arial"/>
          <w:b/>
          <w:sz w:val="24"/>
          <w:szCs w:val="24"/>
          <w:lang w:eastAsia="pl-PL"/>
        </w:rPr>
      </w:pPr>
    </w:p>
    <w:p w14:paraId="1413A8FD" w14:textId="77777777" w:rsidR="0009429C" w:rsidRPr="0009429C" w:rsidRDefault="0009429C" w:rsidP="0009429C">
      <w:pPr>
        <w:widowControl w:val="0"/>
        <w:autoSpaceDE w:val="0"/>
        <w:autoSpaceDN w:val="0"/>
        <w:adjustRightInd w:val="0"/>
        <w:spacing w:after="120" w:line="240" w:lineRule="auto"/>
        <w:rPr>
          <w:rFonts w:ascii="Garamond" w:eastAsia="SimSun" w:hAnsi="Garamond" w:cs="Arial"/>
          <w:b/>
          <w:sz w:val="24"/>
          <w:szCs w:val="24"/>
          <w:lang w:eastAsia="pl-PL"/>
        </w:rPr>
      </w:pPr>
    </w:p>
    <w:p w14:paraId="5146C096" w14:textId="77777777" w:rsidR="0009429C" w:rsidRPr="0009429C" w:rsidRDefault="0009429C" w:rsidP="0009429C">
      <w:pPr>
        <w:widowControl w:val="0"/>
        <w:autoSpaceDE w:val="0"/>
        <w:autoSpaceDN w:val="0"/>
        <w:adjustRightInd w:val="0"/>
        <w:spacing w:after="120" w:line="240" w:lineRule="auto"/>
        <w:rPr>
          <w:rFonts w:ascii="Garamond" w:eastAsia="SimSun" w:hAnsi="Garamond" w:cs="Arial"/>
          <w:b/>
          <w:sz w:val="24"/>
          <w:szCs w:val="24"/>
          <w:lang w:eastAsia="pl-PL"/>
        </w:rPr>
      </w:pPr>
    </w:p>
    <w:p w14:paraId="225709B2" w14:textId="77777777" w:rsidR="0009429C" w:rsidRPr="0009429C" w:rsidRDefault="0009429C" w:rsidP="0009429C">
      <w:pPr>
        <w:widowControl w:val="0"/>
        <w:autoSpaceDE w:val="0"/>
        <w:autoSpaceDN w:val="0"/>
        <w:adjustRightInd w:val="0"/>
        <w:spacing w:after="120" w:line="240" w:lineRule="auto"/>
        <w:rPr>
          <w:rFonts w:ascii="Garamond" w:eastAsia="SimSun" w:hAnsi="Garamond" w:cs="Arial"/>
          <w:b/>
          <w:sz w:val="24"/>
          <w:szCs w:val="24"/>
          <w:lang w:eastAsia="pl-PL"/>
        </w:rPr>
      </w:pPr>
    </w:p>
    <w:p w14:paraId="001BA4EB" w14:textId="77777777" w:rsidR="0009429C" w:rsidRPr="0009429C" w:rsidRDefault="0009429C" w:rsidP="0009429C">
      <w:pPr>
        <w:widowControl w:val="0"/>
        <w:autoSpaceDE w:val="0"/>
        <w:autoSpaceDN w:val="0"/>
        <w:adjustRightInd w:val="0"/>
        <w:spacing w:after="120" w:line="240" w:lineRule="auto"/>
        <w:rPr>
          <w:rFonts w:ascii="Garamond" w:eastAsia="SimSun" w:hAnsi="Garamond" w:cs="Arial"/>
          <w:b/>
          <w:sz w:val="24"/>
          <w:szCs w:val="24"/>
          <w:lang w:eastAsia="pl-PL"/>
        </w:rPr>
      </w:pPr>
    </w:p>
    <w:p w14:paraId="3F928823" w14:textId="77777777" w:rsidR="0009429C" w:rsidRPr="0009429C" w:rsidRDefault="0009429C" w:rsidP="0009429C">
      <w:pPr>
        <w:widowControl w:val="0"/>
        <w:autoSpaceDE w:val="0"/>
        <w:autoSpaceDN w:val="0"/>
        <w:adjustRightInd w:val="0"/>
        <w:spacing w:after="120" w:line="240" w:lineRule="auto"/>
        <w:rPr>
          <w:rFonts w:ascii="Garamond" w:eastAsia="SimSun" w:hAnsi="Garamond" w:cs="Arial"/>
          <w:b/>
          <w:sz w:val="24"/>
          <w:szCs w:val="24"/>
          <w:lang w:eastAsia="pl-PL"/>
        </w:rPr>
      </w:pPr>
    </w:p>
    <w:p w14:paraId="737D8C77" w14:textId="77777777" w:rsidR="0081628F" w:rsidRDefault="0081628F"/>
    <w:sectPr w:rsidR="00816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54A41"/>
    <w:multiLevelType w:val="hybridMultilevel"/>
    <w:tmpl w:val="4AD4292A"/>
    <w:lvl w:ilvl="0" w:tplc="6074DE3A">
      <w:start w:val="2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  <w:b w:val="0"/>
      </w:rPr>
    </w:lvl>
    <w:lvl w:ilvl="1" w:tplc="45B21C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BB20E0"/>
    <w:multiLevelType w:val="hybridMultilevel"/>
    <w:tmpl w:val="B628A23E"/>
    <w:lvl w:ilvl="0" w:tplc="9DD225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9A65C76">
      <w:start w:val="1"/>
      <w:numFmt w:val="decimal"/>
      <w:lvlText w:val="%3)"/>
      <w:lvlJc w:val="left"/>
      <w:pPr>
        <w:ind w:left="177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4023DB"/>
    <w:multiLevelType w:val="hybridMultilevel"/>
    <w:tmpl w:val="602AC2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E0CC3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 w15:restartNumberingAfterBreak="0">
    <w:nsid w:val="53314A18"/>
    <w:multiLevelType w:val="multilevel"/>
    <w:tmpl w:val="A03A5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5C2E70"/>
    <w:multiLevelType w:val="hybridMultilevel"/>
    <w:tmpl w:val="57AA86DA"/>
    <w:lvl w:ilvl="0" w:tplc="166227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A584F"/>
    <w:multiLevelType w:val="hybridMultilevel"/>
    <w:tmpl w:val="E732075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0650C2"/>
    <w:multiLevelType w:val="hybridMultilevel"/>
    <w:tmpl w:val="F1F28D42"/>
    <w:lvl w:ilvl="0" w:tplc="D346A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E862F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1C20DC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E084D5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495001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b w:val="0"/>
      </w:rPr>
    </w:lvl>
    <w:lvl w:ilvl="5" w:tplc="0415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9C"/>
    <w:rsid w:val="0009429C"/>
    <w:rsid w:val="000D0F71"/>
    <w:rsid w:val="0081628F"/>
    <w:rsid w:val="00DD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CFE39"/>
  <w15:chartTrackingRefBased/>
  <w15:docId w15:val="{F5F7BC19-9ADF-430F-B9AB-10E12C222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1811</Words>
  <Characters>10869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2</cp:revision>
  <dcterms:created xsi:type="dcterms:W3CDTF">2019-10-09T05:41:00Z</dcterms:created>
  <dcterms:modified xsi:type="dcterms:W3CDTF">2019-10-09T06:37:00Z</dcterms:modified>
</cp:coreProperties>
</file>